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CEF57" w14:textId="07FF4114" w:rsidR="00DC097A" w:rsidRPr="00372EF4" w:rsidRDefault="00372EF4">
      <w:pPr>
        <w:rPr>
          <w:rFonts w:ascii="Arial" w:hAnsi="Arial" w:cs="Arial"/>
          <w:sz w:val="20"/>
          <w:szCs w:val="20"/>
          <w:lang w:val="en-GB"/>
        </w:rPr>
      </w:pPr>
      <w:r w:rsidRPr="00372EF4">
        <w:rPr>
          <w:rFonts w:ascii="Arial" w:hAnsi="Arial" w:cs="Arial"/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59264" behindDoc="1" locked="0" layoutInCell="1" allowOverlap="1" wp14:anchorId="6215F5C1" wp14:editId="09D4E32D">
            <wp:simplePos x="0" y="0"/>
            <wp:positionH relativeFrom="column">
              <wp:posOffset>-1270</wp:posOffset>
            </wp:positionH>
            <wp:positionV relativeFrom="paragraph">
              <wp:posOffset>-432223</wp:posOffset>
            </wp:positionV>
            <wp:extent cx="2091267" cy="570346"/>
            <wp:effectExtent l="0" t="0" r="4445" b="1270"/>
            <wp:wrapNone/>
            <wp:docPr id="8" name="Picture 8" descr="../../../Artwork%20Files/BCC%20Artwork/BCC_Logo_updat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Artwork%20Files/BCC%20Artwork/BCC_Logo_update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486" cy="58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4B97" w:rsidRPr="00372EF4"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99509F0" wp14:editId="05AAF9C8">
                <wp:simplePos x="0" y="0"/>
                <wp:positionH relativeFrom="column">
                  <wp:posOffset>-720090</wp:posOffset>
                </wp:positionH>
                <wp:positionV relativeFrom="paragraph">
                  <wp:posOffset>4109720</wp:posOffset>
                </wp:positionV>
                <wp:extent cx="297815" cy="354330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815" cy="354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F4ED69" w14:textId="77777777" w:rsidR="00731A7A" w:rsidRDefault="00731A7A" w:rsidP="00731A7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9509F0" id="Rectangle 4" o:spid="_x0000_s1026" style="position:absolute;margin-left:-56.7pt;margin-top:323.6pt;width:23.45pt;height:27.9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" filled="f" fillcolor="#bbe0e3" stroked="f">
                <v:textbox style="mso-fit-shape-to-text:t">
                  <w:txbxContent>
                    <w:p w14:paraId="0CF4ED69" w14:textId="77777777" w:rsidR="00731A7A" w:rsidRDefault="00731A7A" w:rsidP="00731A7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74B97" w:rsidRPr="00372EF4"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0B3D2CF9" wp14:editId="44F31297">
                <wp:simplePos x="0" y="0"/>
                <wp:positionH relativeFrom="column">
                  <wp:posOffset>-720090</wp:posOffset>
                </wp:positionH>
                <wp:positionV relativeFrom="paragraph">
                  <wp:posOffset>593089</wp:posOffset>
                </wp:positionV>
                <wp:extent cx="9144000" cy="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114AC322" id="Rectangle 3" o:spid="_x0000_s1026" style="position:absolute;margin-left:-56.7pt;margin-top:46.7pt;width:10in;height:0;z-index:251656192;visibility:visible;mso-wrap-style:non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" stroked="f">
                <v:textbox style="mso-fit-shape-to-text:t"/>
              </v:rect>
            </w:pict>
          </mc:Fallback>
        </mc:AlternateContent>
      </w:r>
      <w:r w:rsidR="00974B97" w:rsidRPr="00372EF4"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55168" behindDoc="0" locked="0" layoutInCell="1" allowOverlap="1" wp14:anchorId="3C1D054B" wp14:editId="4060F14D">
                <wp:simplePos x="0" y="0"/>
                <wp:positionH relativeFrom="column">
                  <wp:posOffset>-720090</wp:posOffset>
                </wp:positionH>
                <wp:positionV relativeFrom="paragraph">
                  <wp:posOffset>593089</wp:posOffset>
                </wp:positionV>
                <wp:extent cx="9144000" cy="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0" cy="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2B82886C" id="Rectangle 2" o:spid="_x0000_s1026" style="position:absolute;margin-left:-56.7pt;margin-top:46.7pt;width:10in;height:0;z-index:251655168;visibility:visible;mso-wrap-style:non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" fillcolor="#cff" stroked="f">
                <v:textbox style="mso-fit-shape-to-text:t"/>
              </v:rect>
            </w:pict>
          </mc:Fallback>
        </mc:AlternateContent>
      </w:r>
    </w:p>
    <w:p w14:paraId="338E15E5" w14:textId="34B1E6AB" w:rsidR="00C0618D" w:rsidRPr="00372EF4" w:rsidRDefault="001A72F7">
      <w:pPr>
        <w:rPr>
          <w:rFonts w:ascii="Arial" w:hAnsi="Arial" w:cs="Arial"/>
          <w:b/>
          <w:sz w:val="20"/>
          <w:szCs w:val="20"/>
          <w:lang w:val="en-GB"/>
        </w:rPr>
      </w:pPr>
      <w:r w:rsidRPr="00372EF4">
        <w:rPr>
          <w:rFonts w:ascii="Arial" w:hAnsi="Arial" w:cs="Arial"/>
          <w:b/>
          <w:sz w:val="20"/>
          <w:szCs w:val="20"/>
          <w:lang w:val="en-GB"/>
        </w:rPr>
        <w:t xml:space="preserve">Appendix </w:t>
      </w:r>
      <w:r w:rsidR="001909D0" w:rsidRPr="00372EF4">
        <w:rPr>
          <w:rFonts w:ascii="Arial" w:hAnsi="Arial" w:cs="Arial"/>
          <w:b/>
          <w:sz w:val="20"/>
          <w:szCs w:val="20"/>
          <w:lang w:val="en-GB"/>
        </w:rPr>
        <w:t>4</w:t>
      </w:r>
      <w:r w:rsidR="00EE002A" w:rsidRPr="00372EF4">
        <w:rPr>
          <w:rFonts w:ascii="Arial" w:hAnsi="Arial" w:cs="Arial"/>
          <w:b/>
          <w:sz w:val="20"/>
          <w:szCs w:val="20"/>
          <w:lang w:val="en-GB"/>
        </w:rPr>
        <w:t xml:space="preserve"> - </w:t>
      </w:r>
      <w:r w:rsidR="00D853AA">
        <w:rPr>
          <w:rFonts w:ascii="Arial" w:hAnsi="Arial" w:cs="Arial"/>
          <w:b/>
          <w:sz w:val="20"/>
          <w:szCs w:val="20"/>
          <w:lang w:val="en-GB"/>
        </w:rPr>
        <w:t>Extreme</w:t>
      </w:r>
      <w:r w:rsidR="00EE002A" w:rsidRPr="00372EF4">
        <w:rPr>
          <w:rFonts w:ascii="Arial" w:hAnsi="Arial" w:cs="Arial"/>
          <w:b/>
          <w:sz w:val="20"/>
          <w:szCs w:val="20"/>
          <w:lang w:val="en-GB"/>
        </w:rPr>
        <w:t xml:space="preserve"> Weather, Emergency and Disaster Recovery Policy</w:t>
      </w:r>
      <w:r w:rsidR="00AD0A43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05001B">
        <w:rPr>
          <w:rFonts w:ascii="Arial" w:hAnsi="Arial" w:cs="Arial"/>
          <w:b/>
          <w:sz w:val="20"/>
          <w:szCs w:val="20"/>
          <w:lang w:val="en-GB"/>
        </w:rPr>
        <w:t>–</w:t>
      </w:r>
      <w:r w:rsidR="00AD0A43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05001B">
        <w:rPr>
          <w:rFonts w:ascii="Arial" w:hAnsi="Arial" w:cs="Arial"/>
          <w:b/>
          <w:sz w:val="20"/>
          <w:szCs w:val="20"/>
          <w:lang w:val="en-GB"/>
        </w:rPr>
        <w:t>Emergency Review</w:t>
      </w:r>
      <w:r w:rsidR="00AD0A43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1909D0" w:rsidRPr="00372EF4">
        <w:rPr>
          <w:rFonts w:ascii="Arial" w:hAnsi="Arial" w:cs="Arial"/>
          <w:b/>
          <w:sz w:val="20"/>
          <w:szCs w:val="20"/>
          <w:lang w:val="en-GB"/>
        </w:rPr>
        <w:t>Procedures</w:t>
      </w:r>
    </w:p>
    <w:p w14:paraId="6CEAAF08" w14:textId="77777777" w:rsidR="002C328B" w:rsidRPr="00372EF4" w:rsidRDefault="002C328B">
      <w:pPr>
        <w:rPr>
          <w:rFonts w:ascii="Arial" w:hAnsi="Arial" w:cs="Arial"/>
          <w:b/>
          <w:sz w:val="20"/>
          <w:szCs w:val="20"/>
          <w:lang w:val="en-GB"/>
        </w:rPr>
      </w:pPr>
    </w:p>
    <w:p w14:paraId="4721CBB8" w14:textId="78C8FD4D" w:rsidR="00C0618D" w:rsidRPr="00372EF4" w:rsidRDefault="001909D0" w:rsidP="001909D0">
      <w:pPr>
        <w:rPr>
          <w:rFonts w:ascii="Arial" w:hAnsi="Arial" w:cs="Arial"/>
          <w:sz w:val="20"/>
          <w:szCs w:val="20"/>
          <w:lang w:val="en-GB"/>
        </w:rPr>
      </w:pPr>
      <w:r w:rsidRPr="00372EF4">
        <w:rPr>
          <w:rFonts w:ascii="Arial" w:hAnsi="Arial" w:cs="Arial"/>
          <w:sz w:val="20"/>
          <w:szCs w:val="20"/>
          <w:lang w:val="en-GB"/>
        </w:rPr>
        <w:t>In the event that the Met Office issues a Red Alert weather warning</w:t>
      </w:r>
      <w:r w:rsidR="00D853AA">
        <w:rPr>
          <w:rFonts w:ascii="Arial" w:hAnsi="Arial" w:cs="Arial"/>
          <w:sz w:val="20"/>
          <w:szCs w:val="20"/>
          <w:lang w:val="en-GB"/>
        </w:rPr>
        <w:t xml:space="preserve"> covering our area</w:t>
      </w:r>
      <w:r w:rsidRPr="00372EF4">
        <w:rPr>
          <w:rFonts w:ascii="Arial" w:hAnsi="Arial" w:cs="Arial"/>
          <w:sz w:val="20"/>
          <w:szCs w:val="20"/>
          <w:lang w:val="en-GB"/>
        </w:rPr>
        <w:t>, that warns of risk to life,</w:t>
      </w:r>
      <w:r w:rsidR="00D853AA">
        <w:rPr>
          <w:rFonts w:ascii="Arial" w:hAnsi="Arial" w:cs="Arial"/>
          <w:sz w:val="20"/>
          <w:szCs w:val="20"/>
          <w:lang w:val="en-GB"/>
        </w:rPr>
        <w:t xml:space="preserve"> or the UKHSA issues a Red warning for our area related to health impact;</w:t>
      </w:r>
      <w:r w:rsidR="00AD0A43">
        <w:rPr>
          <w:rFonts w:ascii="Arial" w:hAnsi="Arial" w:cs="Arial"/>
          <w:sz w:val="20"/>
          <w:szCs w:val="20"/>
          <w:lang w:val="en-GB"/>
        </w:rPr>
        <w:t xml:space="preserve"> or there is another emergency impacting on the</w:t>
      </w:r>
      <w:r w:rsidR="0053629E">
        <w:rPr>
          <w:rFonts w:ascii="Arial" w:hAnsi="Arial" w:cs="Arial"/>
          <w:sz w:val="20"/>
          <w:szCs w:val="20"/>
          <w:lang w:val="en-GB"/>
        </w:rPr>
        <w:t xml:space="preserve"> safe</w:t>
      </w:r>
      <w:r w:rsidR="00AD0A43">
        <w:rPr>
          <w:rFonts w:ascii="Arial" w:hAnsi="Arial" w:cs="Arial"/>
          <w:sz w:val="20"/>
          <w:szCs w:val="20"/>
          <w:lang w:val="en-GB"/>
        </w:rPr>
        <w:t xml:space="preserve"> operation of</w:t>
      </w:r>
      <w:r w:rsidR="0053629E">
        <w:rPr>
          <w:rFonts w:ascii="Arial" w:hAnsi="Arial" w:cs="Arial"/>
          <w:sz w:val="20"/>
          <w:szCs w:val="20"/>
          <w:lang w:val="en-GB"/>
        </w:rPr>
        <w:t xml:space="preserve"> any</w:t>
      </w:r>
      <w:r w:rsidR="00AD0A43">
        <w:rPr>
          <w:rFonts w:ascii="Arial" w:hAnsi="Arial" w:cs="Arial"/>
          <w:sz w:val="20"/>
          <w:szCs w:val="20"/>
          <w:lang w:val="en-GB"/>
        </w:rPr>
        <w:t xml:space="preserve"> nursery,</w:t>
      </w:r>
      <w:r w:rsidRPr="00372EF4">
        <w:rPr>
          <w:rFonts w:ascii="Arial" w:hAnsi="Arial" w:cs="Arial"/>
          <w:sz w:val="20"/>
          <w:szCs w:val="20"/>
          <w:lang w:val="en-GB"/>
        </w:rPr>
        <w:t xml:space="preserve"> the following procedures will be worked through to help us in making a decision on whether or not to close the nursery or adjust opening hours:</w:t>
      </w:r>
    </w:p>
    <w:p w14:paraId="31BEA6F1" w14:textId="77777777" w:rsidR="001909D0" w:rsidRPr="00AD0A43" w:rsidRDefault="001909D0" w:rsidP="001909D0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07F0211D" w14:textId="5DB9F319" w:rsidR="001909D0" w:rsidRPr="00AD0A43" w:rsidRDefault="001909D0" w:rsidP="001909D0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AD0A43">
        <w:rPr>
          <w:rFonts w:ascii="Arial" w:hAnsi="Arial" w:cs="Arial"/>
          <w:b/>
          <w:bCs/>
          <w:sz w:val="20"/>
          <w:szCs w:val="20"/>
          <w:lang w:val="en-GB"/>
        </w:rPr>
        <w:t>Event being risk assessed:</w:t>
      </w:r>
      <w:r w:rsidR="00AD0A43" w:rsidRPr="00AD0A43">
        <w:rPr>
          <w:rFonts w:ascii="Arial" w:hAnsi="Arial" w:cs="Arial"/>
          <w:b/>
          <w:bCs/>
          <w:sz w:val="20"/>
          <w:szCs w:val="20"/>
          <w:lang w:val="en-GB"/>
        </w:rPr>
        <w:tab/>
      </w:r>
      <w:r w:rsidR="00AD0A43" w:rsidRPr="00AD0A43">
        <w:rPr>
          <w:rFonts w:ascii="Arial" w:hAnsi="Arial" w:cs="Arial"/>
          <w:b/>
          <w:bCs/>
          <w:sz w:val="20"/>
          <w:szCs w:val="20"/>
          <w:lang w:val="en-GB"/>
        </w:rPr>
        <w:tab/>
      </w:r>
      <w:r w:rsidR="00AD0A43" w:rsidRPr="00AD0A43">
        <w:rPr>
          <w:rFonts w:ascii="Arial" w:hAnsi="Arial" w:cs="Arial"/>
          <w:b/>
          <w:bCs/>
          <w:sz w:val="20"/>
          <w:szCs w:val="20"/>
          <w:lang w:val="en-GB"/>
        </w:rPr>
        <w:tab/>
      </w:r>
      <w:r w:rsidR="00AD0A43" w:rsidRPr="00AD0A43">
        <w:rPr>
          <w:rFonts w:ascii="Arial" w:hAnsi="Arial" w:cs="Arial"/>
          <w:b/>
          <w:bCs/>
          <w:sz w:val="20"/>
          <w:szCs w:val="20"/>
          <w:lang w:val="en-GB"/>
        </w:rPr>
        <w:tab/>
      </w:r>
      <w:r w:rsidR="00AD0A43" w:rsidRPr="00AD0A43">
        <w:rPr>
          <w:rFonts w:ascii="Arial" w:hAnsi="Arial" w:cs="Arial"/>
          <w:b/>
          <w:bCs/>
          <w:sz w:val="20"/>
          <w:szCs w:val="20"/>
          <w:lang w:val="en-GB"/>
        </w:rPr>
        <w:tab/>
      </w:r>
      <w:r w:rsidR="00AD0A43" w:rsidRPr="00AD0A43">
        <w:rPr>
          <w:rFonts w:ascii="Arial" w:hAnsi="Arial" w:cs="Arial"/>
          <w:b/>
          <w:bCs/>
          <w:sz w:val="20"/>
          <w:szCs w:val="20"/>
          <w:lang w:val="en-GB"/>
        </w:rPr>
        <w:tab/>
      </w:r>
      <w:r w:rsidR="00AD0A43" w:rsidRPr="00AD0A43">
        <w:rPr>
          <w:rFonts w:ascii="Arial" w:hAnsi="Arial" w:cs="Arial"/>
          <w:b/>
          <w:bCs/>
          <w:sz w:val="20"/>
          <w:szCs w:val="20"/>
          <w:lang w:val="en-GB"/>
        </w:rPr>
        <w:tab/>
      </w:r>
      <w:r w:rsidRPr="00AD0A43">
        <w:rPr>
          <w:rFonts w:ascii="Arial" w:hAnsi="Arial" w:cs="Arial"/>
          <w:b/>
          <w:bCs/>
          <w:sz w:val="20"/>
          <w:szCs w:val="20"/>
          <w:lang w:val="en-GB"/>
        </w:rPr>
        <w:t>Date:</w:t>
      </w:r>
    </w:p>
    <w:p w14:paraId="076AC87F" w14:textId="77777777" w:rsidR="001909D0" w:rsidRPr="00372EF4" w:rsidRDefault="001909D0" w:rsidP="001909D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387"/>
        <w:gridCol w:w="3118"/>
        <w:gridCol w:w="2552"/>
        <w:gridCol w:w="3402"/>
      </w:tblGrid>
      <w:tr w:rsidR="001909D0" w:rsidRPr="00372EF4" w14:paraId="6A2B7543" w14:textId="77777777" w:rsidTr="008F1C30">
        <w:tc>
          <w:tcPr>
            <w:tcW w:w="562" w:type="dxa"/>
          </w:tcPr>
          <w:p w14:paraId="54F70CE6" w14:textId="77777777" w:rsidR="001909D0" w:rsidRPr="00372EF4" w:rsidRDefault="001909D0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387" w:type="dxa"/>
          </w:tcPr>
          <w:p w14:paraId="24B6B1AB" w14:textId="52D172BA" w:rsidR="001909D0" w:rsidRPr="00AD0A43" w:rsidRDefault="001909D0" w:rsidP="001909D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A4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Action </w:t>
            </w:r>
          </w:p>
        </w:tc>
        <w:tc>
          <w:tcPr>
            <w:tcW w:w="3118" w:type="dxa"/>
          </w:tcPr>
          <w:p w14:paraId="0FCAA5FF" w14:textId="35F37483" w:rsidR="001909D0" w:rsidRPr="00AD0A43" w:rsidRDefault="001909D0" w:rsidP="001909D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A4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Considerations</w:t>
            </w:r>
          </w:p>
        </w:tc>
        <w:tc>
          <w:tcPr>
            <w:tcW w:w="2552" w:type="dxa"/>
          </w:tcPr>
          <w:p w14:paraId="6C4ED5F1" w14:textId="00F8E3DD" w:rsidR="001909D0" w:rsidRPr="00AD0A43" w:rsidRDefault="001909D0" w:rsidP="001909D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A4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Risk/benefit analysis</w:t>
            </w:r>
          </w:p>
        </w:tc>
        <w:tc>
          <w:tcPr>
            <w:tcW w:w="3402" w:type="dxa"/>
          </w:tcPr>
          <w:p w14:paraId="27726222" w14:textId="18452DCC" w:rsidR="001909D0" w:rsidRPr="00AD0A43" w:rsidRDefault="001909D0" w:rsidP="001909D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A4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Any </w:t>
            </w:r>
            <w:proofErr w:type="gramStart"/>
            <w:r w:rsidRPr="00AD0A4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long term</w:t>
            </w:r>
            <w:proofErr w:type="gramEnd"/>
            <w:r w:rsidRPr="00AD0A4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updates to policies or </w:t>
            </w:r>
            <w:r w:rsidR="00372EF4" w:rsidRPr="00AD0A4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procedures</w:t>
            </w:r>
            <w:r w:rsidRPr="00AD0A4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required?</w:t>
            </w:r>
          </w:p>
        </w:tc>
      </w:tr>
      <w:tr w:rsidR="00AD0A43" w:rsidRPr="00372EF4" w14:paraId="0500C22B" w14:textId="77777777" w:rsidTr="008F1C30">
        <w:tc>
          <w:tcPr>
            <w:tcW w:w="562" w:type="dxa"/>
          </w:tcPr>
          <w:p w14:paraId="048D26D4" w14:textId="64AACC23" w:rsidR="00AD0A43" w:rsidRPr="00372EF4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5387" w:type="dxa"/>
          </w:tcPr>
          <w:p w14:paraId="36174225" w14:textId="538B0460" w:rsidR="00AD0A43" w:rsidRPr="00372EF4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Managers to inform all staff that this process is taking place and to ask them to remain patient while the procedures are followed.</w:t>
            </w:r>
          </w:p>
        </w:tc>
        <w:tc>
          <w:tcPr>
            <w:tcW w:w="3118" w:type="dxa"/>
          </w:tcPr>
          <w:p w14:paraId="355168F2" w14:textId="6AD4115B" w:rsidR="00AD0A43" w:rsidRPr="00372EF4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Managers to inform verbally and SB to send holding email.</w:t>
            </w:r>
          </w:p>
        </w:tc>
        <w:tc>
          <w:tcPr>
            <w:tcW w:w="2552" w:type="dxa"/>
          </w:tcPr>
          <w:p w14:paraId="0F33EE26" w14:textId="77777777" w:rsidR="00AD0A43" w:rsidRPr="00372EF4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402" w:type="dxa"/>
          </w:tcPr>
          <w:p w14:paraId="5643E04D" w14:textId="77777777" w:rsidR="00AD0A43" w:rsidRPr="00372EF4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909D0" w:rsidRPr="00372EF4" w14:paraId="2EA2D9C5" w14:textId="77777777" w:rsidTr="008F1C30">
        <w:tc>
          <w:tcPr>
            <w:tcW w:w="562" w:type="dxa"/>
          </w:tcPr>
          <w:p w14:paraId="203E6D0C" w14:textId="7B8FC87D" w:rsidR="001909D0" w:rsidRPr="00372EF4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5387" w:type="dxa"/>
          </w:tcPr>
          <w:p w14:paraId="0A405DB3" w14:textId="46896564" w:rsidR="001909D0" w:rsidRPr="00372EF4" w:rsidRDefault="001909D0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72EF4">
              <w:rPr>
                <w:rFonts w:ascii="Arial" w:hAnsi="Arial" w:cs="Arial"/>
                <w:sz w:val="20"/>
                <w:szCs w:val="20"/>
                <w:lang w:val="en-GB"/>
              </w:rPr>
              <w:t xml:space="preserve">Senior managers to review all guidance issued </w:t>
            </w:r>
            <w:r w:rsidR="00372EF4" w:rsidRPr="00372EF4">
              <w:rPr>
                <w:rFonts w:ascii="Arial" w:hAnsi="Arial" w:cs="Arial"/>
                <w:sz w:val="20"/>
                <w:szCs w:val="20"/>
                <w:lang w:val="en-GB"/>
              </w:rPr>
              <w:t>including Red Alert warning info</w:t>
            </w:r>
            <w:r w:rsidR="00997409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  <w:p w14:paraId="4C9A2220" w14:textId="77777777" w:rsidR="00372EF4" w:rsidRPr="00372EF4" w:rsidRDefault="00372EF4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5EA39CE" w14:textId="5E7B9057" w:rsidR="00372EF4" w:rsidRPr="00372EF4" w:rsidRDefault="00372EF4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118" w:type="dxa"/>
          </w:tcPr>
          <w:p w14:paraId="55B86282" w14:textId="2174F672" w:rsidR="001909D0" w:rsidRPr="00372EF4" w:rsidRDefault="00372EF4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72EF4">
              <w:rPr>
                <w:rFonts w:ascii="Arial" w:hAnsi="Arial" w:cs="Arial"/>
                <w:sz w:val="20"/>
                <w:szCs w:val="20"/>
                <w:lang w:val="en-GB"/>
              </w:rPr>
              <w:t xml:space="preserve">Will </w:t>
            </w:r>
            <w:proofErr w:type="gramStart"/>
            <w:r w:rsidRPr="00372EF4">
              <w:rPr>
                <w:rFonts w:ascii="Arial" w:hAnsi="Arial" w:cs="Arial"/>
                <w:sz w:val="20"/>
                <w:szCs w:val="20"/>
                <w:lang w:val="en-GB"/>
              </w:rPr>
              <w:t>take into account</w:t>
            </w:r>
            <w:proofErr w:type="gramEnd"/>
            <w:r w:rsidRPr="00372EF4">
              <w:rPr>
                <w:rFonts w:ascii="Arial" w:hAnsi="Arial" w:cs="Arial"/>
                <w:sz w:val="20"/>
                <w:szCs w:val="20"/>
                <w:lang w:val="en-GB"/>
              </w:rPr>
              <w:t xml:space="preserve"> the safety of all children and staff, as well as the impact on families, including vulnerable children and critical worker children</w:t>
            </w:r>
          </w:p>
        </w:tc>
        <w:tc>
          <w:tcPr>
            <w:tcW w:w="2552" w:type="dxa"/>
          </w:tcPr>
          <w:p w14:paraId="1DA80ACB" w14:textId="77777777" w:rsidR="001909D0" w:rsidRPr="00372EF4" w:rsidRDefault="001909D0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402" w:type="dxa"/>
          </w:tcPr>
          <w:p w14:paraId="52B2C0FF" w14:textId="77777777" w:rsidR="001909D0" w:rsidRPr="00372EF4" w:rsidRDefault="001909D0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909D0" w:rsidRPr="00372EF4" w14:paraId="288B9750" w14:textId="77777777" w:rsidTr="008F1C30">
        <w:tc>
          <w:tcPr>
            <w:tcW w:w="562" w:type="dxa"/>
          </w:tcPr>
          <w:p w14:paraId="388919F5" w14:textId="0EE5052E" w:rsidR="001909D0" w:rsidRPr="00372EF4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5387" w:type="dxa"/>
          </w:tcPr>
          <w:p w14:paraId="23A26D0E" w14:textId="3F046016" w:rsidR="00372EF4" w:rsidRPr="00372EF4" w:rsidRDefault="00372EF4" w:rsidP="00372E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72EF4">
              <w:rPr>
                <w:rFonts w:ascii="Arial" w:hAnsi="Arial" w:cs="Arial"/>
                <w:sz w:val="20"/>
                <w:szCs w:val="20"/>
                <w:lang w:val="en-GB"/>
              </w:rPr>
              <w:t>Senior managers will discuss with managers in particular, any risks to any vulnerable children and staff</w:t>
            </w:r>
            <w:r w:rsidR="00997409">
              <w:rPr>
                <w:rFonts w:ascii="Arial" w:hAnsi="Arial" w:cs="Arial"/>
                <w:sz w:val="20"/>
                <w:szCs w:val="20"/>
                <w:lang w:val="en-GB"/>
              </w:rPr>
              <w:t>, including those who are pregnant</w:t>
            </w:r>
            <w:r w:rsidR="008F1C30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  <w:p w14:paraId="7EB5991A" w14:textId="77777777" w:rsidR="001909D0" w:rsidRPr="00372EF4" w:rsidRDefault="001909D0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118" w:type="dxa"/>
          </w:tcPr>
          <w:p w14:paraId="17BF7721" w14:textId="3DAD16DE" w:rsidR="001909D0" w:rsidRPr="00372EF4" w:rsidRDefault="00372EF4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72EF4">
              <w:rPr>
                <w:rFonts w:ascii="Arial" w:hAnsi="Arial" w:cs="Arial"/>
                <w:sz w:val="20"/>
                <w:szCs w:val="20"/>
                <w:lang w:val="en-GB"/>
              </w:rPr>
              <w:t>Are there any children or staff with medical conditions that are impacted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?</w:t>
            </w:r>
          </w:p>
        </w:tc>
        <w:tc>
          <w:tcPr>
            <w:tcW w:w="2552" w:type="dxa"/>
          </w:tcPr>
          <w:p w14:paraId="2749EA0F" w14:textId="77777777" w:rsidR="001909D0" w:rsidRPr="00372EF4" w:rsidRDefault="001909D0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402" w:type="dxa"/>
          </w:tcPr>
          <w:p w14:paraId="59A4F659" w14:textId="77777777" w:rsidR="001909D0" w:rsidRPr="00372EF4" w:rsidRDefault="001909D0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D0A43" w:rsidRPr="00372EF4" w14:paraId="7B5E6415" w14:textId="77777777" w:rsidTr="008F1C30">
        <w:tc>
          <w:tcPr>
            <w:tcW w:w="562" w:type="dxa"/>
          </w:tcPr>
          <w:p w14:paraId="5FC9F710" w14:textId="5D57F02F" w:rsidR="00AD0A43" w:rsidRPr="00372EF4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5387" w:type="dxa"/>
          </w:tcPr>
          <w:p w14:paraId="19F8363D" w14:textId="088FDE4E" w:rsidR="00AD0A43" w:rsidRDefault="00AD0A43" w:rsidP="00372E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Senior managers will review and track working conditions –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eg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temperatures in building</w:t>
            </w:r>
            <w:r w:rsidR="006807CA">
              <w:rPr>
                <w:rFonts w:ascii="Arial" w:hAnsi="Arial" w:cs="Arial"/>
                <w:sz w:val="20"/>
                <w:szCs w:val="20"/>
                <w:lang w:val="en-GB"/>
              </w:rPr>
              <w:t>, especially in sleep rooms.</w:t>
            </w:r>
          </w:p>
          <w:p w14:paraId="3F20F84F" w14:textId="77777777" w:rsidR="00997409" w:rsidRDefault="00997409" w:rsidP="00372E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A62A845" w14:textId="04D65807" w:rsidR="00997409" w:rsidRDefault="00997409" w:rsidP="00372E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Will check that heat-specific welfare measures are in place.</w:t>
            </w:r>
          </w:p>
          <w:p w14:paraId="62180E5B" w14:textId="75523433" w:rsidR="00AD0A43" w:rsidRPr="00372EF4" w:rsidRDefault="00AD0A43" w:rsidP="00372E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118" w:type="dxa"/>
          </w:tcPr>
          <w:p w14:paraId="4FEBA854" w14:textId="51AA6DEE" w:rsidR="00AD0A43" w:rsidRPr="00372EF4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</w:tcPr>
          <w:p w14:paraId="1EA56E3E" w14:textId="4583E343" w:rsidR="00AD0A43" w:rsidRPr="00372EF4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Are all mitigations provided working –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eg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cooling machines, fans</w:t>
            </w:r>
          </w:p>
        </w:tc>
        <w:tc>
          <w:tcPr>
            <w:tcW w:w="3402" w:type="dxa"/>
          </w:tcPr>
          <w:p w14:paraId="4B82FE30" w14:textId="77777777" w:rsidR="00AD0A43" w:rsidRPr="00372EF4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D0A43" w:rsidRPr="00372EF4" w14:paraId="1261E87A" w14:textId="77777777" w:rsidTr="008F1C30">
        <w:tc>
          <w:tcPr>
            <w:tcW w:w="562" w:type="dxa"/>
          </w:tcPr>
          <w:p w14:paraId="104BD690" w14:textId="2C26D60E" w:rsidR="00AD0A43" w:rsidRPr="00372EF4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5387" w:type="dxa"/>
          </w:tcPr>
          <w:p w14:paraId="25291583" w14:textId="25E70E26" w:rsidR="00AD0A43" w:rsidRDefault="00AD0A43" w:rsidP="00372E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Managers will update senior management about feedback from parents –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GB"/>
              </w:rPr>
              <w:t>eg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concerns, adjustments</w:t>
            </w:r>
            <w:r w:rsidR="008F1C30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  <w:p w14:paraId="48731599" w14:textId="2B3276E3" w:rsidR="00AD0A43" w:rsidRPr="00372EF4" w:rsidRDefault="00AD0A43" w:rsidP="00372E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118" w:type="dxa"/>
          </w:tcPr>
          <w:p w14:paraId="02106CC5" w14:textId="77777777" w:rsidR="00AD0A43" w:rsidRPr="00372EF4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</w:tcPr>
          <w:p w14:paraId="4B298168" w14:textId="77777777" w:rsidR="00AD0A43" w:rsidRPr="00372EF4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402" w:type="dxa"/>
          </w:tcPr>
          <w:p w14:paraId="12564356" w14:textId="77777777" w:rsidR="00AD0A43" w:rsidRPr="00372EF4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D0A43" w:rsidRPr="00372EF4" w14:paraId="4A21E612" w14:textId="77777777" w:rsidTr="008F1C30">
        <w:tc>
          <w:tcPr>
            <w:tcW w:w="562" w:type="dxa"/>
          </w:tcPr>
          <w:p w14:paraId="7DF15C49" w14:textId="24A7EC92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</w:p>
        </w:tc>
        <w:tc>
          <w:tcPr>
            <w:tcW w:w="5387" w:type="dxa"/>
          </w:tcPr>
          <w:p w14:paraId="06337490" w14:textId="2C169FB2" w:rsidR="00AD0A43" w:rsidRDefault="00AD0A43" w:rsidP="00372E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Managers, or staff directly, will update senior managers about impacts on them</w:t>
            </w:r>
            <w:r w:rsidR="008F1C30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  <w:p w14:paraId="2F6E6783" w14:textId="7FB741E3" w:rsidR="00AD0A43" w:rsidRDefault="00AD0A43" w:rsidP="00372E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118" w:type="dxa"/>
          </w:tcPr>
          <w:p w14:paraId="3985E455" w14:textId="45BA71BC" w:rsidR="00AD0A43" w:rsidRPr="00372EF4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Staff will be kept updated by managers verbally and by SB by email</w:t>
            </w:r>
          </w:p>
        </w:tc>
        <w:tc>
          <w:tcPr>
            <w:tcW w:w="2552" w:type="dxa"/>
          </w:tcPr>
          <w:p w14:paraId="60955F41" w14:textId="77777777" w:rsidR="00AD0A43" w:rsidRPr="00372EF4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402" w:type="dxa"/>
          </w:tcPr>
          <w:p w14:paraId="5D741A4D" w14:textId="77777777" w:rsidR="00AD0A43" w:rsidRPr="00372EF4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909D0" w:rsidRPr="00372EF4" w14:paraId="19BA1D42" w14:textId="77777777" w:rsidTr="008F1C30">
        <w:tc>
          <w:tcPr>
            <w:tcW w:w="562" w:type="dxa"/>
          </w:tcPr>
          <w:p w14:paraId="0E38AFE2" w14:textId="6EF8DB66" w:rsidR="001909D0" w:rsidRPr="00372EF4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7</w:t>
            </w:r>
          </w:p>
        </w:tc>
        <w:tc>
          <w:tcPr>
            <w:tcW w:w="5387" w:type="dxa"/>
          </w:tcPr>
          <w:p w14:paraId="1021F6EE" w14:textId="77777777" w:rsidR="00372EF4" w:rsidRPr="00372EF4" w:rsidRDefault="00372EF4" w:rsidP="00372E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72EF4">
              <w:rPr>
                <w:rFonts w:ascii="Arial" w:hAnsi="Arial" w:cs="Arial"/>
                <w:sz w:val="20"/>
                <w:szCs w:val="20"/>
                <w:lang w:val="en-GB"/>
              </w:rPr>
              <w:t xml:space="preserve">Consideration will be taken on whether schools are closing and the impact this will have – </w:t>
            </w:r>
            <w:proofErr w:type="spellStart"/>
            <w:r w:rsidRPr="00372EF4">
              <w:rPr>
                <w:rFonts w:ascii="Arial" w:hAnsi="Arial" w:cs="Arial"/>
                <w:sz w:val="20"/>
                <w:szCs w:val="20"/>
                <w:lang w:val="en-GB"/>
              </w:rPr>
              <w:t>eg</w:t>
            </w:r>
            <w:proofErr w:type="spellEnd"/>
            <w:r w:rsidRPr="00372EF4">
              <w:rPr>
                <w:rFonts w:ascii="Arial" w:hAnsi="Arial" w:cs="Arial"/>
                <w:sz w:val="20"/>
                <w:szCs w:val="20"/>
                <w:lang w:val="en-GB"/>
              </w:rPr>
              <w:t xml:space="preserve"> on </w:t>
            </w:r>
            <w:proofErr w:type="gramStart"/>
            <w:r w:rsidRPr="00372EF4">
              <w:rPr>
                <w:rFonts w:ascii="Arial" w:hAnsi="Arial" w:cs="Arial"/>
                <w:sz w:val="20"/>
                <w:szCs w:val="20"/>
                <w:lang w:val="en-GB"/>
              </w:rPr>
              <w:t>staffing;</w:t>
            </w:r>
            <w:proofErr w:type="gramEnd"/>
          </w:p>
          <w:p w14:paraId="2FC02015" w14:textId="77777777" w:rsidR="001909D0" w:rsidRPr="00372EF4" w:rsidRDefault="001909D0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118" w:type="dxa"/>
          </w:tcPr>
          <w:p w14:paraId="789B9B32" w14:textId="77777777" w:rsidR="001909D0" w:rsidRPr="00372EF4" w:rsidRDefault="001909D0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</w:tcPr>
          <w:p w14:paraId="049DB7A4" w14:textId="77777777" w:rsidR="001909D0" w:rsidRPr="00372EF4" w:rsidRDefault="001909D0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402" w:type="dxa"/>
          </w:tcPr>
          <w:p w14:paraId="319AC667" w14:textId="77777777" w:rsidR="001909D0" w:rsidRPr="00372EF4" w:rsidRDefault="001909D0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909D0" w:rsidRPr="00372EF4" w14:paraId="74119817" w14:textId="77777777" w:rsidTr="008F1C30">
        <w:tc>
          <w:tcPr>
            <w:tcW w:w="562" w:type="dxa"/>
          </w:tcPr>
          <w:p w14:paraId="14013D87" w14:textId="6283648E" w:rsidR="001909D0" w:rsidRPr="00372EF4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</w:p>
        </w:tc>
        <w:tc>
          <w:tcPr>
            <w:tcW w:w="5387" w:type="dxa"/>
          </w:tcPr>
          <w:p w14:paraId="0EA221A3" w14:textId="4F5A0245" w:rsidR="001909D0" w:rsidRPr="00372EF4" w:rsidRDefault="00372EF4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72EF4">
              <w:rPr>
                <w:rFonts w:ascii="Arial" w:hAnsi="Arial" w:cs="Arial"/>
                <w:sz w:val="20"/>
                <w:szCs w:val="20"/>
                <w:lang w:val="en-GB"/>
              </w:rPr>
              <w:t>Consideration will be taken about any disruption to public transport and the impact this will have.</w:t>
            </w:r>
          </w:p>
        </w:tc>
        <w:tc>
          <w:tcPr>
            <w:tcW w:w="3118" w:type="dxa"/>
          </w:tcPr>
          <w:p w14:paraId="7CF12987" w14:textId="77777777" w:rsidR="001909D0" w:rsidRPr="00372EF4" w:rsidRDefault="001909D0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</w:tcPr>
          <w:p w14:paraId="4AD30C8A" w14:textId="77777777" w:rsidR="001909D0" w:rsidRPr="00372EF4" w:rsidRDefault="001909D0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402" w:type="dxa"/>
          </w:tcPr>
          <w:p w14:paraId="1D94E493" w14:textId="77777777" w:rsidR="001909D0" w:rsidRPr="00372EF4" w:rsidRDefault="001909D0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909D0" w:rsidRPr="00372EF4" w14:paraId="761EF695" w14:textId="77777777" w:rsidTr="008F1C30">
        <w:tc>
          <w:tcPr>
            <w:tcW w:w="562" w:type="dxa"/>
          </w:tcPr>
          <w:p w14:paraId="6204AF80" w14:textId="018598D0" w:rsidR="001909D0" w:rsidRPr="00372EF4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>9</w:t>
            </w:r>
          </w:p>
        </w:tc>
        <w:tc>
          <w:tcPr>
            <w:tcW w:w="5387" w:type="dxa"/>
          </w:tcPr>
          <w:p w14:paraId="68CDB929" w14:textId="3EABD6D3" w:rsidR="001909D0" w:rsidRPr="00372EF4" w:rsidRDefault="00372EF4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72EF4">
              <w:rPr>
                <w:rFonts w:ascii="Arial" w:hAnsi="Arial" w:cs="Arial"/>
                <w:sz w:val="20"/>
                <w:szCs w:val="20"/>
                <w:lang w:val="en-GB"/>
              </w:rPr>
              <w:t xml:space="preserve">Can staff time be </w:t>
            </w:r>
            <w:proofErr w:type="gramStart"/>
            <w:r w:rsidRPr="00372EF4">
              <w:rPr>
                <w:rFonts w:ascii="Arial" w:hAnsi="Arial" w:cs="Arial"/>
                <w:sz w:val="20"/>
                <w:szCs w:val="20"/>
                <w:lang w:val="en-GB"/>
              </w:rPr>
              <w:t>fairly reallocated</w:t>
            </w:r>
            <w:proofErr w:type="gramEnd"/>
            <w:r w:rsidRPr="00372EF4">
              <w:rPr>
                <w:rFonts w:ascii="Arial" w:hAnsi="Arial" w:cs="Arial"/>
                <w:sz w:val="20"/>
                <w:szCs w:val="20"/>
                <w:lang w:val="en-GB"/>
              </w:rPr>
              <w:t xml:space="preserve"> – </w:t>
            </w:r>
            <w:proofErr w:type="spellStart"/>
            <w:r w:rsidRPr="00372EF4">
              <w:rPr>
                <w:rFonts w:ascii="Arial" w:hAnsi="Arial" w:cs="Arial"/>
                <w:sz w:val="20"/>
                <w:szCs w:val="20"/>
                <w:lang w:val="en-GB"/>
              </w:rPr>
              <w:t>eg</w:t>
            </w:r>
            <w:proofErr w:type="spellEnd"/>
            <w:r w:rsidRPr="00372EF4">
              <w:rPr>
                <w:rFonts w:ascii="Arial" w:hAnsi="Arial" w:cs="Arial"/>
                <w:sz w:val="20"/>
                <w:szCs w:val="20"/>
                <w:lang w:val="en-GB"/>
              </w:rPr>
              <w:t xml:space="preserve"> training; shifts altered so everyone is in at the same time</w:t>
            </w:r>
          </w:p>
        </w:tc>
        <w:tc>
          <w:tcPr>
            <w:tcW w:w="3118" w:type="dxa"/>
          </w:tcPr>
          <w:p w14:paraId="374536CE" w14:textId="77777777" w:rsidR="001909D0" w:rsidRPr="00372EF4" w:rsidRDefault="001909D0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</w:tcPr>
          <w:p w14:paraId="75545FAA" w14:textId="77777777" w:rsidR="001909D0" w:rsidRPr="00372EF4" w:rsidRDefault="001909D0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402" w:type="dxa"/>
          </w:tcPr>
          <w:p w14:paraId="40E6ED00" w14:textId="77777777" w:rsidR="001909D0" w:rsidRPr="00372EF4" w:rsidRDefault="001909D0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909D0" w:rsidRPr="00372EF4" w14:paraId="61E7F6F6" w14:textId="77777777" w:rsidTr="008F1C30">
        <w:tc>
          <w:tcPr>
            <w:tcW w:w="562" w:type="dxa"/>
          </w:tcPr>
          <w:p w14:paraId="1CE6AD50" w14:textId="486CD392" w:rsidR="001909D0" w:rsidRPr="00372EF4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</w:p>
        </w:tc>
        <w:tc>
          <w:tcPr>
            <w:tcW w:w="5387" w:type="dxa"/>
          </w:tcPr>
          <w:p w14:paraId="5893A137" w14:textId="2F55126B" w:rsidR="001909D0" w:rsidRPr="00372EF4" w:rsidRDefault="00372EF4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Are there specific risks relating to nursery buildings or areas?</w:t>
            </w:r>
          </w:p>
        </w:tc>
        <w:tc>
          <w:tcPr>
            <w:tcW w:w="3118" w:type="dxa"/>
          </w:tcPr>
          <w:p w14:paraId="329C9BF0" w14:textId="77777777" w:rsidR="001909D0" w:rsidRPr="00372EF4" w:rsidRDefault="001909D0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</w:tcPr>
          <w:p w14:paraId="3D1721AD" w14:textId="77777777" w:rsidR="001909D0" w:rsidRPr="00372EF4" w:rsidRDefault="001909D0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402" w:type="dxa"/>
          </w:tcPr>
          <w:p w14:paraId="3B73BB5F" w14:textId="77777777" w:rsidR="001909D0" w:rsidRPr="00372EF4" w:rsidRDefault="001909D0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909D0" w:rsidRPr="00372EF4" w14:paraId="70069060" w14:textId="77777777" w:rsidTr="008F1C30">
        <w:tc>
          <w:tcPr>
            <w:tcW w:w="562" w:type="dxa"/>
          </w:tcPr>
          <w:p w14:paraId="1AFA3833" w14:textId="4269D1D9" w:rsidR="001909D0" w:rsidRPr="00372EF4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11</w:t>
            </w:r>
          </w:p>
        </w:tc>
        <w:tc>
          <w:tcPr>
            <w:tcW w:w="5387" w:type="dxa"/>
          </w:tcPr>
          <w:p w14:paraId="0C4AC789" w14:textId="72D7F8A4" w:rsidR="001909D0" w:rsidRPr="00372EF4" w:rsidRDefault="00372EF4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Is everything in place that can be to mitigate any risks?</w:t>
            </w:r>
          </w:p>
        </w:tc>
        <w:tc>
          <w:tcPr>
            <w:tcW w:w="3118" w:type="dxa"/>
          </w:tcPr>
          <w:p w14:paraId="2BD57F6E" w14:textId="77777777" w:rsidR="001909D0" w:rsidRPr="00372EF4" w:rsidRDefault="001909D0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</w:tcPr>
          <w:p w14:paraId="38865C54" w14:textId="77777777" w:rsidR="001909D0" w:rsidRPr="00372EF4" w:rsidRDefault="001909D0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402" w:type="dxa"/>
          </w:tcPr>
          <w:p w14:paraId="1590D34B" w14:textId="77777777" w:rsidR="001909D0" w:rsidRPr="00372EF4" w:rsidRDefault="001909D0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B11E36" w:rsidRPr="00372EF4" w14:paraId="07C223B0" w14:textId="77777777" w:rsidTr="008F1C30">
        <w:tc>
          <w:tcPr>
            <w:tcW w:w="562" w:type="dxa"/>
          </w:tcPr>
          <w:p w14:paraId="22412B6F" w14:textId="4D0EDA0F" w:rsidR="00B11E36" w:rsidRDefault="00B11E36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12</w:t>
            </w:r>
          </w:p>
        </w:tc>
        <w:tc>
          <w:tcPr>
            <w:tcW w:w="5387" w:type="dxa"/>
          </w:tcPr>
          <w:p w14:paraId="16C19690" w14:textId="5DE4D83E" w:rsidR="00B11E36" w:rsidRDefault="00B11E36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A conference call will be held to discuss all the considerations </w:t>
            </w:r>
            <w:r w:rsidR="00D92AC9">
              <w:rPr>
                <w:rFonts w:ascii="Arial" w:hAnsi="Arial" w:cs="Arial"/>
                <w:sz w:val="20"/>
                <w:szCs w:val="20"/>
                <w:lang w:val="en-GB"/>
              </w:rPr>
              <w:t>before a final decision is made.</w:t>
            </w:r>
          </w:p>
          <w:p w14:paraId="392C0150" w14:textId="549F85A9" w:rsidR="00B11E36" w:rsidRDefault="00B11E36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118" w:type="dxa"/>
          </w:tcPr>
          <w:p w14:paraId="683B388C" w14:textId="77777777" w:rsidR="00B11E36" w:rsidRPr="00372EF4" w:rsidRDefault="00B11E36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</w:tcPr>
          <w:p w14:paraId="42F52E92" w14:textId="77777777" w:rsidR="00B11E36" w:rsidRPr="00372EF4" w:rsidRDefault="00B11E36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402" w:type="dxa"/>
          </w:tcPr>
          <w:p w14:paraId="53087D77" w14:textId="77777777" w:rsidR="00B11E36" w:rsidRPr="00372EF4" w:rsidRDefault="00B11E36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6F3F7B70" w14:textId="77777777" w:rsidR="001909D0" w:rsidRDefault="001909D0" w:rsidP="001909D0">
      <w:pPr>
        <w:rPr>
          <w:rFonts w:ascii="Arial" w:hAnsi="Arial" w:cs="Arial"/>
          <w:sz w:val="20"/>
          <w:szCs w:val="20"/>
          <w:lang w:val="en-GB"/>
        </w:rPr>
      </w:pPr>
    </w:p>
    <w:p w14:paraId="3A5CC76E" w14:textId="1527FCB4" w:rsidR="00AD0A43" w:rsidRDefault="00AD0A43" w:rsidP="001909D0">
      <w:pPr>
        <w:rPr>
          <w:rFonts w:ascii="Arial" w:hAnsi="Arial" w:cs="Arial"/>
          <w:sz w:val="20"/>
          <w:szCs w:val="20"/>
          <w:lang w:val="en-GB"/>
        </w:rPr>
      </w:pPr>
      <w:r w:rsidRPr="00372EF4">
        <w:rPr>
          <w:rFonts w:ascii="Arial" w:hAnsi="Arial" w:cs="Arial"/>
          <w:sz w:val="20"/>
          <w:szCs w:val="20"/>
          <w:lang w:val="en-GB"/>
        </w:rPr>
        <w:t xml:space="preserve">In the event the nursery </w:t>
      </w:r>
      <w:proofErr w:type="gramStart"/>
      <w:r w:rsidRPr="00372EF4">
        <w:rPr>
          <w:rFonts w:ascii="Arial" w:hAnsi="Arial" w:cs="Arial"/>
          <w:sz w:val="20"/>
          <w:szCs w:val="20"/>
          <w:lang w:val="en-GB"/>
        </w:rPr>
        <w:t>has to</w:t>
      </w:r>
      <w:proofErr w:type="gramEnd"/>
      <w:r w:rsidRPr="00372EF4">
        <w:rPr>
          <w:rFonts w:ascii="Arial" w:hAnsi="Arial" w:cs="Arial"/>
          <w:sz w:val="20"/>
          <w:szCs w:val="20"/>
          <w:lang w:val="en-GB"/>
        </w:rPr>
        <w:t xml:space="preserve"> close or change opening hours, the following will be done:</w:t>
      </w:r>
    </w:p>
    <w:p w14:paraId="17CAA5F4" w14:textId="77777777" w:rsidR="00AD0A43" w:rsidRPr="00372EF4" w:rsidRDefault="00AD0A43" w:rsidP="001909D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3814"/>
        <w:gridCol w:w="5165"/>
      </w:tblGrid>
      <w:tr w:rsidR="00AD0A43" w14:paraId="32454519" w14:textId="77777777" w:rsidTr="00AD0A43">
        <w:tc>
          <w:tcPr>
            <w:tcW w:w="6516" w:type="dxa"/>
          </w:tcPr>
          <w:p w14:paraId="5BA5D021" w14:textId="7C3D815B" w:rsidR="00AD0A43" w:rsidRPr="00AD0A43" w:rsidRDefault="00AD0A43" w:rsidP="001909D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A4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Action</w:t>
            </w:r>
          </w:p>
        </w:tc>
        <w:tc>
          <w:tcPr>
            <w:tcW w:w="3814" w:type="dxa"/>
          </w:tcPr>
          <w:p w14:paraId="032E5B4F" w14:textId="38BAE9B2" w:rsidR="00AD0A43" w:rsidRPr="00AD0A43" w:rsidRDefault="00AD0A43" w:rsidP="001909D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A4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By whom</w:t>
            </w:r>
          </w:p>
        </w:tc>
        <w:tc>
          <w:tcPr>
            <w:tcW w:w="5165" w:type="dxa"/>
          </w:tcPr>
          <w:p w14:paraId="24718698" w14:textId="2E457381" w:rsidR="00AD0A43" w:rsidRPr="00AD0A43" w:rsidRDefault="00AD0A43" w:rsidP="001909D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D0A4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Sign off when done</w:t>
            </w:r>
          </w:p>
        </w:tc>
      </w:tr>
      <w:tr w:rsidR="00AD0A43" w14:paraId="620D2D1D" w14:textId="77777777" w:rsidTr="00AD0A43">
        <w:tc>
          <w:tcPr>
            <w:tcW w:w="6516" w:type="dxa"/>
          </w:tcPr>
          <w:p w14:paraId="26788C54" w14:textId="43D2E491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All parents/carers will be informed by email sent through Connect </w:t>
            </w:r>
          </w:p>
        </w:tc>
        <w:tc>
          <w:tcPr>
            <w:tcW w:w="3814" w:type="dxa"/>
          </w:tcPr>
          <w:p w14:paraId="5C706B6B" w14:textId="77777777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MB or MD Ast</w:t>
            </w:r>
          </w:p>
          <w:p w14:paraId="79AC277D" w14:textId="7A9BFEE1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165" w:type="dxa"/>
          </w:tcPr>
          <w:p w14:paraId="5C73D05B" w14:textId="77777777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D0A43" w14:paraId="2F162124" w14:textId="77777777" w:rsidTr="00AD0A43">
        <w:tc>
          <w:tcPr>
            <w:tcW w:w="6516" w:type="dxa"/>
          </w:tcPr>
          <w:p w14:paraId="2E88AD9E" w14:textId="4ED5E1F4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Update nursery reception screens</w:t>
            </w:r>
          </w:p>
        </w:tc>
        <w:tc>
          <w:tcPr>
            <w:tcW w:w="3814" w:type="dxa"/>
          </w:tcPr>
          <w:p w14:paraId="5B8189B6" w14:textId="23125052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Managers</w:t>
            </w:r>
          </w:p>
          <w:p w14:paraId="4C795872" w14:textId="213DF928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165" w:type="dxa"/>
          </w:tcPr>
          <w:p w14:paraId="6642E348" w14:textId="77777777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D0A43" w14:paraId="5D24CE02" w14:textId="77777777" w:rsidTr="00AD0A43">
        <w:tc>
          <w:tcPr>
            <w:tcW w:w="6516" w:type="dxa"/>
          </w:tcPr>
          <w:p w14:paraId="7F022FB3" w14:textId="598D4B33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Send moment to all parents with info</w:t>
            </w:r>
          </w:p>
        </w:tc>
        <w:tc>
          <w:tcPr>
            <w:tcW w:w="3814" w:type="dxa"/>
          </w:tcPr>
          <w:p w14:paraId="78278E73" w14:textId="77777777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Managers</w:t>
            </w:r>
          </w:p>
          <w:p w14:paraId="11ECED20" w14:textId="0D709203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165" w:type="dxa"/>
          </w:tcPr>
          <w:p w14:paraId="4951AB48" w14:textId="77777777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D0A43" w14:paraId="0B87C521" w14:textId="77777777" w:rsidTr="00AD0A43">
        <w:tc>
          <w:tcPr>
            <w:tcW w:w="6516" w:type="dxa"/>
          </w:tcPr>
          <w:p w14:paraId="68000F4C" w14:textId="075D3F4E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Update parents as they collect</w:t>
            </w:r>
          </w:p>
        </w:tc>
        <w:tc>
          <w:tcPr>
            <w:tcW w:w="3814" w:type="dxa"/>
          </w:tcPr>
          <w:p w14:paraId="185EA365" w14:textId="77777777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All nursery staff</w:t>
            </w:r>
          </w:p>
          <w:p w14:paraId="6557B804" w14:textId="149873EA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165" w:type="dxa"/>
          </w:tcPr>
          <w:p w14:paraId="713B5062" w14:textId="77777777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D0A43" w14:paraId="2FAF8314" w14:textId="77777777" w:rsidTr="00AD0A43">
        <w:tc>
          <w:tcPr>
            <w:tcW w:w="6516" w:type="dxa"/>
          </w:tcPr>
          <w:p w14:paraId="72A22A53" w14:textId="5B03E551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Ensure any meetings with external personnel such as Aspiration/Lead Teachers are rescheduled</w:t>
            </w:r>
          </w:p>
        </w:tc>
        <w:tc>
          <w:tcPr>
            <w:tcW w:w="3814" w:type="dxa"/>
          </w:tcPr>
          <w:p w14:paraId="7F0BB3AE" w14:textId="349F8FE1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Managers</w:t>
            </w:r>
          </w:p>
          <w:p w14:paraId="523E99DA" w14:textId="4BFA60CA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165" w:type="dxa"/>
          </w:tcPr>
          <w:p w14:paraId="46A12905" w14:textId="77777777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D0A43" w14:paraId="1AA1F0A1" w14:textId="77777777" w:rsidTr="00AD0A43">
        <w:tc>
          <w:tcPr>
            <w:tcW w:w="6516" w:type="dxa"/>
          </w:tcPr>
          <w:p w14:paraId="7B445D12" w14:textId="551EB2D6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Ensure booked agency is cancelled</w:t>
            </w:r>
          </w:p>
        </w:tc>
        <w:tc>
          <w:tcPr>
            <w:tcW w:w="3814" w:type="dxa"/>
          </w:tcPr>
          <w:p w14:paraId="320C486D" w14:textId="5CC0A967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Managers</w:t>
            </w:r>
          </w:p>
          <w:p w14:paraId="08B36E55" w14:textId="7B65B0B5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165" w:type="dxa"/>
          </w:tcPr>
          <w:p w14:paraId="669C70D8" w14:textId="77777777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D0A43" w14:paraId="7C182239" w14:textId="77777777" w:rsidTr="00AD0A43">
        <w:tc>
          <w:tcPr>
            <w:tcW w:w="6516" w:type="dxa"/>
          </w:tcPr>
          <w:p w14:paraId="51990204" w14:textId="625CE35C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Update cleaners</w:t>
            </w:r>
          </w:p>
        </w:tc>
        <w:tc>
          <w:tcPr>
            <w:tcW w:w="3814" w:type="dxa"/>
          </w:tcPr>
          <w:p w14:paraId="3B980E51" w14:textId="77777777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Managers or SB</w:t>
            </w:r>
          </w:p>
          <w:p w14:paraId="75EF2FC3" w14:textId="0A0AF26B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165" w:type="dxa"/>
          </w:tcPr>
          <w:p w14:paraId="740843A6" w14:textId="77777777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D0A43" w14:paraId="26D2BB22" w14:textId="77777777" w:rsidTr="00AD0A43">
        <w:tc>
          <w:tcPr>
            <w:tcW w:w="6516" w:type="dxa"/>
          </w:tcPr>
          <w:p w14:paraId="44E5ECB4" w14:textId="54861942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Ensure food orders are updated or cancelled – milk, fruit deliveries</w:t>
            </w:r>
          </w:p>
        </w:tc>
        <w:tc>
          <w:tcPr>
            <w:tcW w:w="3814" w:type="dxa"/>
          </w:tcPr>
          <w:p w14:paraId="4BB4D17E" w14:textId="77777777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Cooks</w:t>
            </w:r>
          </w:p>
          <w:p w14:paraId="43B682F1" w14:textId="35313D7E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165" w:type="dxa"/>
          </w:tcPr>
          <w:p w14:paraId="4BCA3151" w14:textId="77777777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D0A43" w14:paraId="3165BB8C" w14:textId="77777777" w:rsidTr="00AD0A43">
        <w:tc>
          <w:tcPr>
            <w:tcW w:w="6516" w:type="dxa"/>
          </w:tcPr>
          <w:p w14:paraId="7D61BE7F" w14:textId="0EA175AC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Update all staff</w:t>
            </w:r>
          </w:p>
        </w:tc>
        <w:tc>
          <w:tcPr>
            <w:tcW w:w="3814" w:type="dxa"/>
          </w:tcPr>
          <w:p w14:paraId="180963CE" w14:textId="77777777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Managers verbally, SB by email</w:t>
            </w:r>
          </w:p>
          <w:p w14:paraId="29D6025A" w14:textId="2C658590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165" w:type="dxa"/>
          </w:tcPr>
          <w:p w14:paraId="1225060C" w14:textId="77777777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D0A43" w14:paraId="500248EF" w14:textId="77777777" w:rsidTr="00AD0A43">
        <w:tc>
          <w:tcPr>
            <w:tcW w:w="6516" w:type="dxa"/>
          </w:tcPr>
          <w:p w14:paraId="26D8C4C0" w14:textId="4806CC8D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Notify Ofsted and print notifications</w:t>
            </w:r>
          </w:p>
        </w:tc>
        <w:tc>
          <w:tcPr>
            <w:tcW w:w="3814" w:type="dxa"/>
          </w:tcPr>
          <w:p w14:paraId="0B96A16E" w14:textId="77777777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SB</w:t>
            </w:r>
          </w:p>
          <w:p w14:paraId="6500B9E3" w14:textId="3F53BAF0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165" w:type="dxa"/>
          </w:tcPr>
          <w:p w14:paraId="67E825E2" w14:textId="77777777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D0A43" w14:paraId="0D780405" w14:textId="77777777" w:rsidTr="00AD0A43">
        <w:tc>
          <w:tcPr>
            <w:tcW w:w="6516" w:type="dxa"/>
          </w:tcPr>
          <w:p w14:paraId="02B4E001" w14:textId="0BE14E73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Update LAs if required</w:t>
            </w:r>
          </w:p>
        </w:tc>
        <w:tc>
          <w:tcPr>
            <w:tcW w:w="3814" w:type="dxa"/>
          </w:tcPr>
          <w:p w14:paraId="70023E68" w14:textId="46061396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SB</w:t>
            </w:r>
          </w:p>
        </w:tc>
        <w:tc>
          <w:tcPr>
            <w:tcW w:w="5165" w:type="dxa"/>
          </w:tcPr>
          <w:p w14:paraId="212116E5" w14:textId="77777777" w:rsidR="00AD0A43" w:rsidRDefault="00AD0A43" w:rsidP="001909D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50362CA8" w14:textId="48610271" w:rsidR="00372EF4" w:rsidRDefault="001B5FC5" w:rsidP="00AD0A43">
      <w:pPr>
        <w:rPr>
          <w:rFonts w:ascii="Arial" w:hAnsi="Arial" w:cs="Arial"/>
          <w:b/>
          <w:bCs/>
          <w:sz w:val="20"/>
          <w:lang w:val="en-GB"/>
        </w:rPr>
      </w:pPr>
      <w:r w:rsidRPr="008F1C30">
        <w:rPr>
          <w:rFonts w:ascii="Arial" w:hAnsi="Arial" w:cs="Arial"/>
          <w:b/>
          <w:bCs/>
          <w:sz w:val="20"/>
          <w:lang w:val="en-GB"/>
        </w:rPr>
        <w:t>Notes</w:t>
      </w:r>
    </w:p>
    <w:p w14:paraId="247F8555" w14:textId="77777777" w:rsidR="008F1C30" w:rsidRPr="008F1C30" w:rsidRDefault="008F1C30" w:rsidP="00AD0A43">
      <w:pPr>
        <w:rPr>
          <w:rFonts w:ascii="Arial" w:hAnsi="Arial" w:cs="Arial"/>
          <w:b/>
          <w:bCs/>
          <w:sz w:val="20"/>
          <w:lang w:val="en-GB"/>
        </w:rPr>
      </w:pPr>
    </w:p>
    <w:p w14:paraId="5BAD28F7" w14:textId="78568427" w:rsidR="001B5FC5" w:rsidRPr="008F1C30" w:rsidRDefault="001B5FC5" w:rsidP="00AD0A43">
      <w:pPr>
        <w:rPr>
          <w:rFonts w:ascii="Arial" w:hAnsi="Arial" w:cs="Arial"/>
          <w:sz w:val="18"/>
          <w:szCs w:val="18"/>
          <w:lang w:val="en-GB"/>
        </w:rPr>
      </w:pPr>
      <w:r w:rsidRPr="008F1C30">
        <w:rPr>
          <w:rFonts w:ascii="Arial" w:hAnsi="Arial" w:cs="Arial"/>
          <w:sz w:val="18"/>
          <w:szCs w:val="18"/>
          <w:lang w:val="en-GB"/>
        </w:rPr>
        <w:t xml:space="preserve">The UK Health Security Agency (UKHSA) issues </w:t>
      </w:r>
      <w:hyperlink r:id="rId8" w:history="1">
        <w:r w:rsidRPr="008F1C30">
          <w:rPr>
            <w:rStyle w:val="Hyperlink"/>
            <w:rFonts w:ascii="Arial" w:hAnsi="Arial" w:cs="Arial"/>
            <w:sz w:val="18"/>
            <w:szCs w:val="18"/>
            <w:lang w:val="en-GB"/>
          </w:rPr>
          <w:t>heat-health alerts</w:t>
        </w:r>
      </w:hyperlink>
      <w:r w:rsidR="008F1C30" w:rsidRPr="008F1C30">
        <w:rPr>
          <w:rFonts w:ascii="Arial" w:hAnsi="Arial" w:cs="Arial"/>
          <w:sz w:val="18"/>
          <w:szCs w:val="18"/>
          <w:lang w:val="en-GB"/>
        </w:rPr>
        <w:t xml:space="preserve"> – this is aligned with and complements the</w:t>
      </w:r>
      <w:r w:rsidRPr="008F1C30">
        <w:rPr>
          <w:rFonts w:ascii="Arial" w:hAnsi="Arial" w:cs="Arial"/>
          <w:sz w:val="18"/>
          <w:szCs w:val="18"/>
          <w:lang w:val="en-GB"/>
        </w:rPr>
        <w:t xml:space="preserve"> Met Office </w:t>
      </w:r>
      <w:hyperlink r:id="rId9" w:history="1">
        <w:r w:rsidRPr="008F1C30">
          <w:rPr>
            <w:rStyle w:val="Hyperlink"/>
            <w:rFonts w:ascii="Arial" w:hAnsi="Arial" w:cs="Arial"/>
            <w:sz w:val="18"/>
            <w:szCs w:val="18"/>
            <w:lang w:val="en-GB"/>
          </w:rPr>
          <w:t>National Sever</w:t>
        </w:r>
        <w:r w:rsidR="008F1C30" w:rsidRPr="008F1C30">
          <w:rPr>
            <w:rStyle w:val="Hyperlink"/>
            <w:rFonts w:ascii="Arial" w:hAnsi="Arial" w:cs="Arial"/>
            <w:sz w:val="18"/>
            <w:szCs w:val="18"/>
            <w:lang w:val="en-GB"/>
          </w:rPr>
          <w:t>e</w:t>
        </w:r>
        <w:r w:rsidRPr="008F1C30">
          <w:rPr>
            <w:rStyle w:val="Hyperlink"/>
            <w:rFonts w:ascii="Arial" w:hAnsi="Arial" w:cs="Arial"/>
            <w:sz w:val="18"/>
            <w:szCs w:val="18"/>
            <w:lang w:val="en-GB"/>
          </w:rPr>
          <w:t xml:space="preserve"> Weather Warning Service</w:t>
        </w:r>
      </w:hyperlink>
    </w:p>
    <w:p w14:paraId="1425ED1B" w14:textId="77777777" w:rsidR="008F1C30" w:rsidRPr="008F1C30" w:rsidRDefault="008F1C30" w:rsidP="00AD0A43">
      <w:pPr>
        <w:rPr>
          <w:rFonts w:ascii="Arial" w:hAnsi="Arial" w:cs="Arial"/>
          <w:sz w:val="18"/>
          <w:szCs w:val="18"/>
          <w:lang w:val="en-GB"/>
        </w:rPr>
      </w:pPr>
    </w:p>
    <w:p w14:paraId="1457F6E3" w14:textId="65F44C8F" w:rsidR="008F1C30" w:rsidRPr="008F1C30" w:rsidRDefault="008F1C30" w:rsidP="00AD0A43">
      <w:pPr>
        <w:rPr>
          <w:rFonts w:ascii="Arial" w:hAnsi="Arial" w:cs="Arial"/>
          <w:sz w:val="18"/>
          <w:szCs w:val="18"/>
          <w:lang w:val="en-GB"/>
        </w:rPr>
      </w:pPr>
      <w:r w:rsidRPr="008F1C30">
        <w:rPr>
          <w:rFonts w:ascii="Arial" w:hAnsi="Arial" w:cs="Arial"/>
          <w:sz w:val="18"/>
          <w:szCs w:val="18"/>
          <w:lang w:val="en-GB"/>
        </w:rPr>
        <w:t xml:space="preserve">Guidance here for heat - </w:t>
      </w:r>
      <w:hyperlink r:id="rId10" w:history="1">
        <w:r w:rsidRPr="008F1C30">
          <w:rPr>
            <w:rStyle w:val="Hyperlink"/>
            <w:rFonts w:ascii="Arial" w:hAnsi="Arial" w:cs="Arial"/>
            <w:sz w:val="18"/>
            <w:szCs w:val="18"/>
            <w:lang w:val="en-GB"/>
          </w:rPr>
          <w:t>https://www.gov.uk/guidance/looking-after-children-and-those-in-early-years-settings-before-and-during-hot-weather-teachers-and-other-educational-professionals</w:t>
        </w:r>
      </w:hyperlink>
    </w:p>
    <w:p w14:paraId="26044EF5" w14:textId="77777777" w:rsidR="008F1C30" w:rsidRPr="00AD0A43" w:rsidRDefault="008F1C30" w:rsidP="00AD0A43">
      <w:pPr>
        <w:rPr>
          <w:rFonts w:ascii="Arial" w:hAnsi="Arial" w:cs="Arial"/>
          <w:sz w:val="20"/>
          <w:lang w:val="en-GB"/>
        </w:rPr>
      </w:pPr>
    </w:p>
    <w:sectPr w:rsidR="008F1C30" w:rsidRPr="00AD0A43" w:rsidSect="001909D0">
      <w:footerReference w:type="default" r:id="rId11"/>
      <w:pgSz w:w="16838" w:h="11906" w:orient="landscape"/>
      <w:pgMar w:top="1134" w:right="851" w:bottom="1134" w:left="482" w:header="18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4818A" w14:textId="77777777" w:rsidR="002226C9" w:rsidRDefault="002226C9">
      <w:r>
        <w:separator/>
      </w:r>
    </w:p>
  </w:endnote>
  <w:endnote w:type="continuationSeparator" w:id="0">
    <w:p w14:paraId="5D7E740F" w14:textId="77777777" w:rsidR="002226C9" w:rsidRDefault="00222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ayout w:type="fixed"/>
      <w:tblLook w:val="04A0" w:firstRow="1" w:lastRow="0" w:firstColumn="1" w:lastColumn="0" w:noHBand="0" w:noVBand="1"/>
    </w:tblPr>
    <w:tblGrid>
      <w:gridCol w:w="3510"/>
      <w:gridCol w:w="3880"/>
      <w:gridCol w:w="798"/>
      <w:gridCol w:w="1666"/>
    </w:tblGrid>
    <w:tr w:rsidR="00664192" w:rsidRPr="00062D68" w14:paraId="18686EB0" w14:textId="77777777" w:rsidTr="00442100">
      <w:trPr>
        <w:trHeight w:val="121"/>
      </w:trPr>
      <w:tc>
        <w:tcPr>
          <w:tcW w:w="3510" w:type="dxa"/>
        </w:tcPr>
        <w:p w14:paraId="3EBEEE76" w14:textId="0CA4671D" w:rsidR="00664192" w:rsidRPr="00062D68" w:rsidRDefault="00664192" w:rsidP="006A2B5C">
          <w:pPr>
            <w:pStyle w:val="Footer"/>
            <w:rPr>
              <w:rFonts w:cs="Arial"/>
              <w:sz w:val="14"/>
              <w:szCs w:val="14"/>
              <w:lang w:val="en-GB"/>
            </w:rPr>
          </w:pPr>
          <w:r w:rsidRPr="00062D68">
            <w:rPr>
              <w:rFonts w:cs="Arial"/>
              <w:sz w:val="14"/>
              <w:szCs w:val="14"/>
              <w:lang w:val="en-GB"/>
            </w:rPr>
            <w:t xml:space="preserve">Date last reviewed: </w:t>
          </w:r>
          <w:r w:rsidR="00AF2C00">
            <w:rPr>
              <w:rFonts w:cs="Arial"/>
              <w:sz w:val="14"/>
              <w:szCs w:val="14"/>
              <w:lang w:val="en-GB"/>
            </w:rPr>
            <w:t>Ju</w:t>
          </w:r>
          <w:r w:rsidR="001909D0">
            <w:rPr>
              <w:rFonts w:cs="Arial"/>
              <w:sz w:val="14"/>
              <w:szCs w:val="14"/>
              <w:lang w:val="en-GB"/>
            </w:rPr>
            <w:t>ne 2026</w:t>
          </w:r>
        </w:p>
      </w:tc>
      <w:tc>
        <w:tcPr>
          <w:tcW w:w="3880" w:type="dxa"/>
        </w:tcPr>
        <w:p w14:paraId="3DCEF1E5" w14:textId="18CB59F7" w:rsidR="00664192" w:rsidRPr="00062D68" w:rsidRDefault="00664192" w:rsidP="006A2B5C">
          <w:pPr>
            <w:pStyle w:val="Footer"/>
            <w:rPr>
              <w:rFonts w:cs="Arial"/>
              <w:sz w:val="14"/>
              <w:szCs w:val="14"/>
              <w:lang w:val="en-GB"/>
            </w:rPr>
          </w:pPr>
          <w:r w:rsidRPr="00062D68">
            <w:rPr>
              <w:rFonts w:cs="Arial"/>
              <w:sz w:val="14"/>
              <w:szCs w:val="14"/>
              <w:lang w:val="en-GB"/>
            </w:rPr>
            <w:t xml:space="preserve">Date amendments last made: </w:t>
          </w:r>
          <w:r w:rsidR="00AF2C00">
            <w:rPr>
              <w:rFonts w:cs="Arial"/>
              <w:sz w:val="14"/>
              <w:szCs w:val="14"/>
              <w:lang w:val="en-GB"/>
            </w:rPr>
            <w:t>Ju</w:t>
          </w:r>
          <w:r w:rsidR="001909D0">
            <w:rPr>
              <w:rFonts w:cs="Arial"/>
              <w:sz w:val="14"/>
              <w:szCs w:val="14"/>
              <w:lang w:val="en-GB"/>
            </w:rPr>
            <w:t>ne 2026</w:t>
          </w:r>
        </w:p>
      </w:tc>
      <w:tc>
        <w:tcPr>
          <w:tcW w:w="2464" w:type="dxa"/>
          <w:gridSpan w:val="2"/>
        </w:tcPr>
        <w:p w14:paraId="4722AD8A" w14:textId="77777777" w:rsidR="00664192" w:rsidRPr="00062D68" w:rsidRDefault="00664192" w:rsidP="00442100">
          <w:pPr>
            <w:pStyle w:val="Footer"/>
            <w:rPr>
              <w:rFonts w:cs="Arial"/>
              <w:sz w:val="14"/>
              <w:szCs w:val="14"/>
              <w:lang w:val="en-GB"/>
            </w:rPr>
          </w:pPr>
          <w:r w:rsidRPr="00062D68">
            <w:rPr>
              <w:rFonts w:cs="Arial"/>
              <w:sz w:val="14"/>
              <w:szCs w:val="14"/>
              <w:lang w:val="en-GB"/>
            </w:rPr>
            <w:t>Revised by: Saffia Bullock</w:t>
          </w:r>
        </w:p>
      </w:tc>
    </w:tr>
    <w:tr w:rsidR="00664192" w:rsidRPr="00062D68" w14:paraId="50C1FD92" w14:textId="77777777" w:rsidTr="00442100">
      <w:trPr>
        <w:trHeight w:val="191"/>
      </w:trPr>
      <w:tc>
        <w:tcPr>
          <w:tcW w:w="8188" w:type="dxa"/>
          <w:gridSpan w:val="3"/>
        </w:tcPr>
        <w:p w14:paraId="796B0A76" w14:textId="77777777" w:rsidR="00664192" w:rsidRPr="00062D68" w:rsidRDefault="005B65C2" w:rsidP="00442100">
          <w:pPr>
            <w:pStyle w:val="Footer"/>
            <w:rPr>
              <w:sz w:val="14"/>
              <w:szCs w:val="14"/>
              <w:lang w:val="en-GB"/>
            </w:rPr>
          </w:pPr>
          <w:r w:rsidRPr="00062D68">
            <w:rPr>
              <w:sz w:val="14"/>
              <w:szCs w:val="14"/>
              <w:lang w:val="en-GB"/>
            </w:rPr>
            <w:t>Location: 6.9</w:t>
          </w:r>
        </w:p>
      </w:tc>
      <w:tc>
        <w:tcPr>
          <w:tcW w:w="1666" w:type="dxa"/>
        </w:tcPr>
        <w:p w14:paraId="1A7D375F" w14:textId="012D6084" w:rsidR="00664192" w:rsidRPr="00062D68" w:rsidRDefault="007904C2" w:rsidP="00442100">
          <w:pPr>
            <w:pStyle w:val="Footer"/>
            <w:rPr>
              <w:rFonts w:cs="Arial"/>
              <w:sz w:val="14"/>
              <w:szCs w:val="14"/>
              <w:lang w:val="en-GB"/>
            </w:rPr>
          </w:pPr>
          <w:r w:rsidRPr="00062D68">
            <w:rPr>
              <w:rFonts w:cs="Arial"/>
              <w:sz w:val="14"/>
              <w:szCs w:val="14"/>
              <w:lang w:val="en-GB"/>
            </w:rPr>
            <w:fldChar w:fldCharType="begin"/>
          </w:r>
          <w:r w:rsidR="00664192" w:rsidRPr="00062D68">
            <w:rPr>
              <w:rFonts w:cs="Arial"/>
              <w:sz w:val="14"/>
              <w:szCs w:val="14"/>
              <w:lang w:val="en-GB"/>
            </w:rPr>
            <w:instrText xml:space="preserve"> DATE  \@ "dd MMMM yyyy" </w:instrText>
          </w:r>
          <w:r w:rsidRPr="00062D68">
            <w:rPr>
              <w:rFonts w:cs="Arial"/>
              <w:sz w:val="14"/>
              <w:szCs w:val="14"/>
              <w:lang w:val="en-GB"/>
            </w:rPr>
            <w:fldChar w:fldCharType="separate"/>
          </w:r>
          <w:r w:rsidR="006807CA">
            <w:rPr>
              <w:rFonts w:cs="Arial"/>
              <w:noProof/>
              <w:sz w:val="14"/>
              <w:szCs w:val="14"/>
              <w:lang w:val="en-GB"/>
            </w:rPr>
            <w:t>13 July 2026</w:t>
          </w:r>
          <w:r w:rsidRPr="00062D68">
            <w:rPr>
              <w:rFonts w:cs="Arial"/>
              <w:sz w:val="14"/>
              <w:szCs w:val="14"/>
              <w:lang w:val="en-GB"/>
            </w:rPr>
            <w:fldChar w:fldCharType="end"/>
          </w:r>
        </w:p>
      </w:tc>
    </w:tr>
  </w:tbl>
  <w:p w14:paraId="3D299D82" w14:textId="77777777" w:rsidR="00D02835" w:rsidRPr="00D02835" w:rsidRDefault="00974B97" w:rsidP="00D02835">
    <w:pPr>
      <w:pStyle w:val="Footer"/>
      <w:jc w:val="center"/>
      <w:rPr>
        <w:rFonts w:ascii="Arial" w:hAnsi="Arial"/>
        <w:color w:val="808080"/>
        <w:sz w:val="16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62195C3" wp14:editId="217B2987">
              <wp:simplePos x="0" y="0"/>
              <wp:positionH relativeFrom="column">
                <wp:posOffset>457200</wp:posOffset>
              </wp:positionH>
              <wp:positionV relativeFrom="paragraph">
                <wp:posOffset>8138160</wp:posOffset>
              </wp:positionV>
              <wp:extent cx="5372100" cy="3429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28341" w14:textId="77777777" w:rsidR="00D02835" w:rsidRPr="009F2FE9" w:rsidRDefault="00D02835" w:rsidP="00D02835">
                          <w:pPr>
                            <w:pStyle w:val="Footer"/>
                            <w:jc w:val="center"/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  <w:lang w:val="en-GB"/>
                            </w:rPr>
                            <w:t xml:space="preserve">Bristol Childcare Ltd.  </w:t>
                          </w:r>
                          <w:r w:rsidRPr="009F2FE9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  <w:lang w:val="en-GB"/>
                            </w:rPr>
                            <w:t>Registered Office: The Elms Farm, Upper Tockington Road, Tockington, Bristol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  <w:lang w:val="en-GB"/>
                            </w:rPr>
                            <w:t>,</w:t>
                          </w:r>
                          <w:r w:rsidRPr="009F2FE9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  <w:lang w:val="en-GB"/>
                            </w:rPr>
                            <w:t xml:space="preserve"> BS32 4LQ</w:t>
                          </w:r>
                        </w:p>
                        <w:p w14:paraId="52822B4E" w14:textId="77777777" w:rsidR="00D02835" w:rsidRPr="009F2FE9" w:rsidRDefault="00D02835" w:rsidP="00D02835">
                          <w:pPr>
                            <w:pStyle w:val="Footer"/>
                            <w:jc w:val="center"/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  <w:lang w:val="en-GB"/>
                            </w:rPr>
                          </w:pPr>
                          <w:r w:rsidRPr="009F2FE9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  <w:lang w:val="en-GB"/>
                            </w:rPr>
                            <w:t>Registered in England No.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  <w:lang w:val="en-GB"/>
                            </w:rPr>
                            <w:t xml:space="preserve"> 2585191</w:t>
                          </w:r>
                        </w:p>
                        <w:p w14:paraId="66C42F3E" w14:textId="77777777" w:rsidR="00D02835" w:rsidRDefault="00D02835" w:rsidP="00D0283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2195C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36pt;margin-top:640.8pt;width:423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" stroked="f">
              <v:textbox>
                <w:txbxContent>
                  <w:p w14:paraId="22528341" w14:textId="77777777" w:rsidR="00D02835" w:rsidRPr="009F2FE9" w:rsidRDefault="00D02835" w:rsidP="00D02835">
                    <w:pPr>
                      <w:pStyle w:val="Footer"/>
                      <w:jc w:val="center"/>
                      <w:rPr>
                        <w:rFonts w:ascii="Arial" w:hAnsi="Arial" w:cs="Arial"/>
                        <w:color w:val="808080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16"/>
                        <w:szCs w:val="16"/>
                        <w:lang w:val="en-GB"/>
                      </w:rPr>
                      <w:t xml:space="preserve">Bristol Childcare Ltd.  </w:t>
                    </w:r>
                    <w:r w:rsidRPr="009F2FE9">
                      <w:rPr>
                        <w:rFonts w:ascii="Arial" w:hAnsi="Arial" w:cs="Arial"/>
                        <w:color w:val="808080"/>
                        <w:sz w:val="16"/>
                        <w:szCs w:val="16"/>
                        <w:lang w:val="en-GB"/>
                      </w:rPr>
                      <w:t>Registered Office: The Elms Farm, Upper Tockington Road, Tockington, Bristol</w:t>
                    </w:r>
                    <w:r>
                      <w:rPr>
                        <w:rFonts w:ascii="Arial" w:hAnsi="Arial" w:cs="Arial"/>
                        <w:color w:val="808080"/>
                        <w:sz w:val="16"/>
                        <w:szCs w:val="16"/>
                        <w:lang w:val="en-GB"/>
                      </w:rPr>
                      <w:t>,</w:t>
                    </w:r>
                    <w:r w:rsidRPr="009F2FE9">
                      <w:rPr>
                        <w:rFonts w:ascii="Arial" w:hAnsi="Arial" w:cs="Arial"/>
                        <w:color w:val="808080"/>
                        <w:sz w:val="16"/>
                        <w:szCs w:val="16"/>
                        <w:lang w:val="en-GB"/>
                      </w:rPr>
                      <w:t xml:space="preserve"> BS32 4LQ</w:t>
                    </w:r>
                  </w:p>
                  <w:p w14:paraId="52822B4E" w14:textId="77777777" w:rsidR="00D02835" w:rsidRPr="009F2FE9" w:rsidRDefault="00D02835" w:rsidP="00D02835">
                    <w:pPr>
                      <w:pStyle w:val="Footer"/>
                      <w:jc w:val="center"/>
                      <w:rPr>
                        <w:rFonts w:ascii="Arial" w:hAnsi="Arial" w:cs="Arial"/>
                        <w:color w:val="808080"/>
                        <w:sz w:val="16"/>
                        <w:szCs w:val="16"/>
                        <w:lang w:val="en-GB"/>
                      </w:rPr>
                    </w:pPr>
                    <w:r w:rsidRPr="009F2FE9">
                      <w:rPr>
                        <w:rFonts w:ascii="Arial" w:hAnsi="Arial" w:cs="Arial"/>
                        <w:color w:val="808080"/>
                        <w:sz w:val="16"/>
                        <w:szCs w:val="16"/>
                        <w:lang w:val="en-GB"/>
                      </w:rPr>
                      <w:t>Registered in England No.</w:t>
                    </w:r>
                    <w:r>
                      <w:rPr>
                        <w:rFonts w:ascii="Arial" w:hAnsi="Arial" w:cs="Arial"/>
                        <w:color w:val="808080"/>
                        <w:sz w:val="16"/>
                        <w:szCs w:val="16"/>
                        <w:lang w:val="en-GB"/>
                      </w:rPr>
                      <w:t xml:space="preserve"> 2585191</w:t>
                    </w:r>
                  </w:p>
                  <w:p w14:paraId="66C42F3E" w14:textId="77777777" w:rsidR="00D02835" w:rsidRDefault="00D02835" w:rsidP="00D02835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A8F87" w14:textId="77777777" w:rsidR="002226C9" w:rsidRDefault="002226C9">
      <w:r>
        <w:separator/>
      </w:r>
    </w:p>
  </w:footnote>
  <w:footnote w:type="continuationSeparator" w:id="0">
    <w:p w14:paraId="3D1ADA54" w14:textId="77777777" w:rsidR="002226C9" w:rsidRDefault="00222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686957A"/>
    <w:lvl w:ilvl="0">
      <w:numFmt w:val="bullet"/>
      <w:lvlText w:val="*"/>
      <w:lvlJc w:val="left"/>
    </w:lvl>
  </w:abstractNum>
  <w:abstractNum w:abstractNumId="1" w15:restartNumberingAfterBreak="0">
    <w:nsid w:val="04F73665"/>
    <w:multiLevelType w:val="hybridMultilevel"/>
    <w:tmpl w:val="3D3CA9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B2F03"/>
    <w:multiLevelType w:val="hybridMultilevel"/>
    <w:tmpl w:val="641263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AC3340"/>
    <w:multiLevelType w:val="hybridMultilevel"/>
    <w:tmpl w:val="E654B6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B57E8"/>
    <w:multiLevelType w:val="hybridMultilevel"/>
    <w:tmpl w:val="EE56EF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1535839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12"/>
        </w:rPr>
      </w:lvl>
    </w:lvlOverride>
  </w:num>
  <w:num w:numId="2" w16cid:durableId="714348557">
    <w:abstractNumId w:val="3"/>
  </w:num>
  <w:num w:numId="3" w16cid:durableId="1144277781">
    <w:abstractNumId w:val="2"/>
  </w:num>
  <w:num w:numId="4" w16cid:durableId="2034501571">
    <w:abstractNumId w:val="4"/>
  </w:num>
  <w:num w:numId="5" w16cid:durableId="449082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A7A"/>
    <w:rsid w:val="00001485"/>
    <w:rsid w:val="0000329D"/>
    <w:rsid w:val="000073AC"/>
    <w:rsid w:val="000077B7"/>
    <w:rsid w:val="00010B35"/>
    <w:rsid w:val="00014210"/>
    <w:rsid w:val="0002182E"/>
    <w:rsid w:val="000223C0"/>
    <w:rsid w:val="00022501"/>
    <w:rsid w:val="0002377B"/>
    <w:rsid w:val="0002518F"/>
    <w:rsid w:val="00030AF4"/>
    <w:rsid w:val="00030F43"/>
    <w:rsid w:val="0003438E"/>
    <w:rsid w:val="00034CA8"/>
    <w:rsid w:val="00035EA4"/>
    <w:rsid w:val="0004079E"/>
    <w:rsid w:val="00042AC9"/>
    <w:rsid w:val="0005001B"/>
    <w:rsid w:val="0005050D"/>
    <w:rsid w:val="00050894"/>
    <w:rsid w:val="00052C76"/>
    <w:rsid w:val="000554F1"/>
    <w:rsid w:val="00062D68"/>
    <w:rsid w:val="00066B24"/>
    <w:rsid w:val="00077144"/>
    <w:rsid w:val="000775C0"/>
    <w:rsid w:val="00077A92"/>
    <w:rsid w:val="000816AC"/>
    <w:rsid w:val="00081B65"/>
    <w:rsid w:val="000943E6"/>
    <w:rsid w:val="00094FF8"/>
    <w:rsid w:val="00095A86"/>
    <w:rsid w:val="000A0455"/>
    <w:rsid w:val="000B30C2"/>
    <w:rsid w:val="000B3699"/>
    <w:rsid w:val="000C013F"/>
    <w:rsid w:val="000C78B9"/>
    <w:rsid w:val="000D55C0"/>
    <w:rsid w:val="000D73FD"/>
    <w:rsid w:val="000E76AF"/>
    <w:rsid w:val="000F43BC"/>
    <w:rsid w:val="000F66FF"/>
    <w:rsid w:val="000F7A88"/>
    <w:rsid w:val="00102200"/>
    <w:rsid w:val="00103C23"/>
    <w:rsid w:val="00104694"/>
    <w:rsid w:val="0010781E"/>
    <w:rsid w:val="001104C8"/>
    <w:rsid w:val="00114B52"/>
    <w:rsid w:val="00116FD6"/>
    <w:rsid w:val="0012181F"/>
    <w:rsid w:val="00134154"/>
    <w:rsid w:val="00134792"/>
    <w:rsid w:val="00135D8F"/>
    <w:rsid w:val="00135D97"/>
    <w:rsid w:val="00141323"/>
    <w:rsid w:val="00141E78"/>
    <w:rsid w:val="00143485"/>
    <w:rsid w:val="00150490"/>
    <w:rsid w:val="00150F2C"/>
    <w:rsid w:val="00154A42"/>
    <w:rsid w:val="00154C43"/>
    <w:rsid w:val="00156B78"/>
    <w:rsid w:val="00160E4F"/>
    <w:rsid w:val="001638E9"/>
    <w:rsid w:val="00164E20"/>
    <w:rsid w:val="00164F9E"/>
    <w:rsid w:val="00166504"/>
    <w:rsid w:val="00172283"/>
    <w:rsid w:val="00177F3B"/>
    <w:rsid w:val="00182499"/>
    <w:rsid w:val="001825BF"/>
    <w:rsid w:val="00183E7E"/>
    <w:rsid w:val="0018438E"/>
    <w:rsid w:val="001844E6"/>
    <w:rsid w:val="00184D2C"/>
    <w:rsid w:val="001909D0"/>
    <w:rsid w:val="001A0D03"/>
    <w:rsid w:val="001A6F49"/>
    <w:rsid w:val="001A72F7"/>
    <w:rsid w:val="001B3998"/>
    <w:rsid w:val="001B4CD8"/>
    <w:rsid w:val="001B5C55"/>
    <w:rsid w:val="001B5FC5"/>
    <w:rsid w:val="001C0F4C"/>
    <w:rsid w:val="001C1A97"/>
    <w:rsid w:val="001C3496"/>
    <w:rsid w:val="001C3CC9"/>
    <w:rsid w:val="001C6AB5"/>
    <w:rsid w:val="001C7E09"/>
    <w:rsid w:val="001D04BC"/>
    <w:rsid w:val="001D6C99"/>
    <w:rsid w:val="001E1AE3"/>
    <w:rsid w:val="001E2A6F"/>
    <w:rsid w:val="001F6334"/>
    <w:rsid w:val="002006EB"/>
    <w:rsid w:val="0020188B"/>
    <w:rsid w:val="0020317F"/>
    <w:rsid w:val="002047D2"/>
    <w:rsid w:val="00206ADB"/>
    <w:rsid w:val="00212A05"/>
    <w:rsid w:val="00213530"/>
    <w:rsid w:val="002138E5"/>
    <w:rsid w:val="002226C9"/>
    <w:rsid w:val="00223561"/>
    <w:rsid w:val="0022388F"/>
    <w:rsid w:val="002243B3"/>
    <w:rsid w:val="0023177C"/>
    <w:rsid w:val="002349C2"/>
    <w:rsid w:val="00234ACE"/>
    <w:rsid w:val="0023606E"/>
    <w:rsid w:val="0024311A"/>
    <w:rsid w:val="00243CBA"/>
    <w:rsid w:val="00245D23"/>
    <w:rsid w:val="002530AC"/>
    <w:rsid w:val="00253789"/>
    <w:rsid w:val="00256A48"/>
    <w:rsid w:val="002642A2"/>
    <w:rsid w:val="00264BFD"/>
    <w:rsid w:val="0026618C"/>
    <w:rsid w:val="00267389"/>
    <w:rsid w:val="002679F7"/>
    <w:rsid w:val="00270C73"/>
    <w:rsid w:val="002746DF"/>
    <w:rsid w:val="002756B8"/>
    <w:rsid w:val="002813A8"/>
    <w:rsid w:val="00282EFD"/>
    <w:rsid w:val="002911F2"/>
    <w:rsid w:val="00291284"/>
    <w:rsid w:val="00291A91"/>
    <w:rsid w:val="00291B38"/>
    <w:rsid w:val="00295A87"/>
    <w:rsid w:val="00295CD5"/>
    <w:rsid w:val="002A43E6"/>
    <w:rsid w:val="002B3300"/>
    <w:rsid w:val="002B6547"/>
    <w:rsid w:val="002B67F1"/>
    <w:rsid w:val="002C0465"/>
    <w:rsid w:val="002C1E92"/>
    <w:rsid w:val="002C2B05"/>
    <w:rsid w:val="002C328B"/>
    <w:rsid w:val="002C6E1F"/>
    <w:rsid w:val="002C7558"/>
    <w:rsid w:val="002D1E48"/>
    <w:rsid w:val="002D441E"/>
    <w:rsid w:val="002E0CF5"/>
    <w:rsid w:val="002E1619"/>
    <w:rsid w:val="002E53D0"/>
    <w:rsid w:val="002F003A"/>
    <w:rsid w:val="002F07BA"/>
    <w:rsid w:val="002F0C31"/>
    <w:rsid w:val="002F0D93"/>
    <w:rsid w:val="002F1B66"/>
    <w:rsid w:val="002F33FB"/>
    <w:rsid w:val="002F470D"/>
    <w:rsid w:val="00305F66"/>
    <w:rsid w:val="0031691F"/>
    <w:rsid w:val="003176AB"/>
    <w:rsid w:val="003226FB"/>
    <w:rsid w:val="00326822"/>
    <w:rsid w:val="0032776D"/>
    <w:rsid w:val="003303C9"/>
    <w:rsid w:val="003309B7"/>
    <w:rsid w:val="00330A2F"/>
    <w:rsid w:val="003339AA"/>
    <w:rsid w:val="003358C3"/>
    <w:rsid w:val="00341A63"/>
    <w:rsid w:val="00344E0F"/>
    <w:rsid w:val="00345BDE"/>
    <w:rsid w:val="00345E4D"/>
    <w:rsid w:val="00345F97"/>
    <w:rsid w:val="00350A3F"/>
    <w:rsid w:val="00351A98"/>
    <w:rsid w:val="003527CB"/>
    <w:rsid w:val="0035364C"/>
    <w:rsid w:val="0035640E"/>
    <w:rsid w:val="003626C7"/>
    <w:rsid w:val="003640EC"/>
    <w:rsid w:val="0036636D"/>
    <w:rsid w:val="00372EF4"/>
    <w:rsid w:val="003733C9"/>
    <w:rsid w:val="003743A6"/>
    <w:rsid w:val="00377C37"/>
    <w:rsid w:val="00380B4D"/>
    <w:rsid w:val="00381BFF"/>
    <w:rsid w:val="00383FFC"/>
    <w:rsid w:val="0038589E"/>
    <w:rsid w:val="0038623B"/>
    <w:rsid w:val="00386757"/>
    <w:rsid w:val="0038725A"/>
    <w:rsid w:val="003910D7"/>
    <w:rsid w:val="0039264E"/>
    <w:rsid w:val="00395C3A"/>
    <w:rsid w:val="003A1B4C"/>
    <w:rsid w:val="003A1EE1"/>
    <w:rsid w:val="003A60D6"/>
    <w:rsid w:val="003A67F3"/>
    <w:rsid w:val="003A7DA9"/>
    <w:rsid w:val="003C144F"/>
    <w:rsid w:val="003C3D20"/>
    <w:rsid w:val="003C4C19"/>
    <w:rsid w:val="003C6300"/>
    <w:rsid w:val="003C7CB0"/>
    <w:rsid w:val="003D0A27"/>
    <w:rsid w:val="003E434B"/>
    <w:rsid w:val="003F1F8F"/>
    <w:rsid w:val="003F4854"/>
    <w:rsid w:val="003F5931"/>
    <w:rsid w:val="003F5D6C"/>
    <w:rsid w:val="004018A6"/>
    <w:rsid w:val="00405D68"/>
    <w:rsid w:val="00416271"/>
    <w:rsid w:val="00416EF7"/>
    <w:rsid w:val="00422231"/>
    <w:rsid w:val="00423A3E"/>
    <w:rsid w:val="004304F4"/>
    <w:rsid w:val="0043169E"/>
    <w:rsid w:val="00432B3E"/>
    <w:rsid w:val="00436609"/>
    <w:rsid w:val="00437100"/>
    <w:rsid w:val="00442CA0"/>
    <w:rsid w:val="00444288"/>
    <w:rsid w:val="004448C7"/>
    <w:rsid w:val="0044532C"/>
    <w:rsid w:val="00450D85"/>
    <w:rsid w:val="0045194A"/>
    <w:rsid w:val="00452D4B"/>
    <w:rsid w:val="00454F0B"/>
    <w:rsid w:val="00455188"/>
    <w:rsid w:val="00456B8D"/>
    <w:rsid w:val="004571CE"/>
    <w:rsid w:val="0045736F"/>
    <w:rsid w:val="00461843"/>
    <w:rsid w:val="004627B4"/>
    <w:rsid w:val="0046538E"/>
    <w:rsid w:val="00470113"/>
    <w:rsid w:val="0047176F"/>
    <w:rsid w:val="004741C0"/>
    <w:rsid w:val="00484679"/>
    <w:rsid w:val="004877B1"/>
    <w:rsid w:val="004904D6"/>
    <w:rsid w:val="00492369"/>
    <w:rsid w:val="00493C89"/>
    <w:rsid w:val="00493F71"/>
    <w:rsid w:val="00496221"/>
    <w:rsid w:val="004A20AE"/>
    <w:rsid w:val="004A2570"/>
    <w:rsid w:val="004A43E1"/>
    <w:rsid w:val="004A5429"/>
    <w:rsid w:val="004B41D2"/>
    <w:rsid w:val="004B4FD5"/>
    <w:rsid w:val="004B54DB"/>
    <w:rsid w:val="004B7D6B"/>
    <w:rsid w:val="004C10E7"/>
    <w:rsid w:val="004C395F"/>
    <w:rsid w:val="004C6DB8"/>
    <w:rsid w:val="004D01EF"/>
    <w:rsid w:val="004D0874"/>
    <w:rsid w:val="004D1003"/>
    <w:rsid w:val="004D3AD2"/>
    <w:rsid w:val="004D4E5E"/>
    <w:rsid w:val="004D554E"/>
    <w:rsid w:val="004D69D9"/>
    <w:rsid w:val="004E4700"/>
    <w:rsid w:val="004E7A21"/>
    <w:rsid w:val="004F07FE"/>
    <w:rsid w:val="004F1D6D"/>
    <w:rsid w:val="004F609D"/>
    <w:rsid w:val="005017D2"/>
    <w:rsid w:val="005026BE"/>
    <w:rsid w:val="00503553"/>
    <w:rsid w:val="00506791"/>
    <w:rsid w:val="00515D4B"/>
    <w:rsid w:val="00516999"/>
    <w:rsid w:val="005177A3"/>
    <w:rsid w:val="00522E91"/>
    <w:rsid w:val="00523510"/>
    <w:rsid w:val="00523515"/>
    <w:rsid w:val="005247B0"/>
    <w:rsid w:val="005334E7"/>
    <w:rsid w:val="0053629E"/>
    <w:rsid w:val="00536E89"/>
    <w:rsid w:val="005558F4"/>
    <w:rsid w:val="0055718F"/>
    <w:rsid w:val="00562C55"/>
    <w:rsid w:val="00563811"/>
    <w:rsid w:val="00566C11"/>
    <w:rsid w:val="00571495"/>
    <w:rsid w:val="00571BCF"/>
    <w:rsid w:val="00572575"/>
    <w:rsid w:val="005745D0"/>
    <w:rsid w:val="00576257"/>
    <w:rsid w:val="005777C0"/>
    <w:rsid w:val="005826E3"/>
    <w:rsid w:val="00583252"/>
    <w:rsid w:val="005838BA"/>
    <w:rsid w:val="005859E7"/>
    <w:rsid w:val="0058643A"/>
    <w:rsid w:val="005922E4"/>
    <w:rsid w:val="005929BC"/>
    <w:rsid w:val="0059415C"/>
    <w:rsid w:val="005A03A0"/>
    <w:rsid w:val="005A2267"/>
    <w:rsid w:val="005A257A"/>
    <w:rsid w:val="005A28A3"/>
    <w:rsid w:val="005A4635"/>
    <w:rsid w:val="005B096A"/>
    <w:rsid w:val="005B65C2"/>
    <w:rsid w:val="005B6FA5"/>
    <w:rsid w:val="005C1FC0"/>
    <w:rsid w:val="005C3113"/>
    <w:rsid w:val="005D0976"/>
    <w:rsid w:val="005D2E88"/>
    <w:rsid w:val="005D31B0"/>
    <w:rsid w:val="005D794A"/>
    <w:rsid w:val="005E0597"/>
    <w:rsid w:val="005E0A3B"/>
    <w:rsid w:val="005E6B08"/>
    <w:rsid w:val="005E76FF"/>
    <w:rsid w:val="005F1366"/>
    <w:rsid w:val="005F245C"/>
    <w:rsid w:val="005F44D2"/>
    <w:rsid w:val="0060051F"/>
    <w:rsid w:val="00601286"/>
    <w:rsid w:val="00602D7E"/>
    <w:rsid w:val="0060575E"/>
    <w:rsid w:val="00607498"/>
    <w:rsid w:val="00611908"/>
    <w:rsid w:val="00612216"/>
    <w:rsid w:val="0061276A"/>
    <w:rsid w:val="0061467E"/>
    <w:rsid w:val="0061493A"/>
    <w:rsid w:val="006152C1"/>
    <w:rsid w:val="0061652C"/>
    <w:rsid w:val="00616A35"/>
    <w:rsid w:val="00616CB3"/>
    <w:rsid w:val="00620127"/>
    <w:rsid w:val="006243A0"/>
    <w:rsid w:val="00624881"/>
    <w:rsid w:val="00624A6D"/>
    <w:rsid w:val="00624ECA"/>
    <w:rsid w:val="00625932"/>
    <w:rsid w:val="00625933"/>
    <w:rsid w:val="0063305A"/>
    <w:rsid w:val="00633452"/>
    <w:rsid w:val="00637563"/>
    <w:rsid w:val="00644CC9"/>
    <w:rsid w:val="00645D5B"/>
    <w:rsid w:val="00660D18"/>
    <w:rsid w:val="006615DB"/>
    <w:rsid w:val="00662B82"/>
    <w:rsid w:val="00663CDF"/>
    <w:rsid w:val="0066415E"/>
    <w:rsid w:val="00664192"/>
    <w:rsid w:val="00667DB7"/>
    <w:rsid w:val="00671755"/>
    <w:rsid w:val="006771BC"/>
    <w:rsid w:val="006807CA"/>
    <w:rsid w:val="006841A0"/>
    <w:rsid w:val="00690EBE"/>
    <w:rsid w:val="00696119"/>
    <w:rsid w:val="0069618B"/>
    <w:rsid w:val="006A23E2"/>
    <w:rsid w:val="006A2B5C"/>
    <w:rsid w:val="006B1402"/>
    <w:rsid w:val="006B60B3"/>
    <w:rsid w:val="006B791F"/>
    <w:rsid w:val="006C1A61"/>
    <w:rsid w:val="006C7E5B"/>
    <w:rsid w:val="006D176D"/>
    <w:rsid w:val="006D441D"/>
    <w:rsid w:val="006D6B68"/>
    <w:rsid w:val="006D6EB3"/>
    <w:rsid w:val="006D76F1"/>
    <w:rsid w:val="006E568D"/>
    <w:rsid w:val="006E7F28"/>
    <w:rsid w:val="006F5471"/>
    <w:rsid w:val="006F6BFB"/>
    <w:rsid w:val="006F7C2A"/>
    <w:rsid w:val="00701E86"/>
    <w:rsid w:val="00702D29"/>
    <w:rsid w:val="0070556E"/>
    <w:rsid w:val="0071030F"/>
    <w:rsid w:val="00714406"/>
    <w:rsid w:val="00717D16"/>
    <w:rsid w:val="007202C8"/>
    <w:rsid w:val="0072067C"/>
    <w:rsid w:val="00720D27"/>
    <w:rsid w:val="00731A7A"/>
    <w:rsid w:val="00732E71"/>
    <w:rsid w:val="00733468"/>
    <w:rsid w:val="00736F42"/>
    <w:rsid w:val="007451E2"/>
    <w:rsid w:val="00750C6D"/>
    <w:rsid w:val="00751803"/>
    <w:rsid w:val="00751C99"/>
    <w:rsid w:val="00754EA5"/>
    <w:rsid w:val="007561F5"/>
    <w:rsid w:val="00757C94"/>
    <w:rsid w:val="00764045"/>
    <w:rsid w:val="00764533"/>
    <w:rsid w:val="007674D4"/>
    <w:rsid w:val="00772174"/>
    <w:rsid w:val="00772B03"/>
    <w:rsid w:val="00772C72"/>
    <w:rsid w:val="00784276"/>
    <w:rsid w:val="007852C9"/>
    <w:rsid w:val="007855A2"/>
    <w:rsid w:val="007904C2"/>
    <w:rsid w:val="007906E1"/>
    <w:rsid w:val="007917B5"/>
    <w:rsid w:val="00791E7F"/>
    <w:rsid w:val="00793053"/>
    <w:rsid w:val="007951BA"/>
    <w:rsid w:val="00797D13"/>
    <w:rsid w:val="007A06E9"/>
    <w:rsid w:val="007A2D17"/>
    <w:rsid w:val="007B0EB4"/>
    <w:rsid w:val="007B3B0D"/>
    <w:rsid w:val="007B6DB4"/>
    <w:rsid w:val="007C12D0"/>
    <w:rsid w:val="007C1826"/>
    <w:rsid w:val="007C29A9"/>
    <w:rsid w:val="007C2BD0"/>
    <w:rsid w:val="007C2EA3"/>
    <w:rsid w:val="007C4621"/>
    <w:rsid w:val="007C59BD"/>
    <w:rsid w:val="007C7E51"/>
    <w:rsid w:val="007D0B12"/>
    <w:rsid w:val="007D119F"/>
    <w:rsid w:val="007D1746"/>
    <w:rsid w:val="007D1AF3"/>
    <w:rsid w:val="007D2999"/>
    <w:rsid w:val="007D3A87"/>
    <w:rsid w:val="007D5A6C"/>
    <w:rsid w:val="007F3AD9"/>
    <w:rsid w:val="007F691E"/>
    <w:rsid w:val="00804D36"/>
    <w:rsid w:val="008143A0"/>
    <w:rsid w:val="008146DD"/>
    <w:rsid w:val="00814EBB"/>
    <w:rsid w:val="00815124"/>
    <w:rsid w:val="00815928"/>
    <w:rsid w:val="0082396B"/>
    <w:rsid w:val="008300AA"/>
    <w:rsid w:val="0083031C"/>
    <w:rsid w:val="0083509F"/>
    <w:rsid w:val="008352D1"/>
    <w:rsid w:val="00840E24"/>
    <w:rsid w:val="00845BA4"/>
    <w:rsid w:val="00855358"/>
    <w:rsid w:val="00855C62"/>
    <w:rsid w:val="0085601E"/>
    <w:rsid w:val="00856A76"/>
    <w:rsid w:val="00863B0B"/>
    <w:rsid w:val="008669C0"/>
    <w:rsid w:val="00867E0D"/>
    <w:rsid w:val="00870FFA"/>
    <w:rsid w:val="00874DA1"/>
    <w:rsid w:val="00875A11"/>
    <w:rsid w:val="0087694A"/>
    <w:rsid w:val="00880063"/>
    <w:rsid w:val="00880BEC"/>
    <w:rsid w:val="00881A39"/>
    <w:rsid w:val="00884505"/>
    <w:rsid w:val="00890FC9"/>
    <w:rsid w:val="00891D81"/>
    <w:rsid w:val="00893952"/>
    <w:rsid w:val="008A4947"/>
    <w:rsid w:val="008B3F6F"/>
    <w:rsid w:val="008B40C2"/>
    <w:rsid w:val="008B6F56"/>
    <w:rsid w:val="008B7200"/>
    <w:rsid w:val="008C5078"/>
    <w:rsid w:val="008D4C4C"/>
    <w:rsid w:val="008E02A3"/>
    <w:rsid w:val="008E14B6"/>
    <w:rsid w:val="008E225C"/>
    <w:rsid w:val="008E35ED"/>
    <w:rsid w:val="008F0E86"/>
    <w:rsid w:val="008F169C"/>
    <w:rsid w:val="008F1C30"/>
    <w:rsid w:val="008F2883"/>
    <w:rsid w:val="008F7F65"/>
    <w:rsid w:val="00901716"/>
    <w:rsid w:val="00902213"/>
    <w:rsid w:val="00903BAB"/>
    <w:rsid w:val="009051AF"/>
    <w:rsid w:val="00905AE1"/>
    <w:rsid w:val="0091027B"/>
    <w:rsid w:val="00910F08"/>
    <w:rsid w:val="00912036"/>
    <w:rsid w:val="009121C6"/>
    <w:rsid w:val="0091508D"/>
    <w:rsid w:val="009211FC"/>
    <w:rsid w:val="009234DB"/>
    <w:rsid w:val="00924625"/>
    <w:rsid w:val="00924863"/>
    <w:rsid w:val="0092786F"/>
    <w:rsid w:val="00937769"/>
    <w:rsid w:val="009403E1"/>
    <w:rsid w:val="0094169B"/>
    <w:rsid w:val="00950214"/>
    <w:rsid w:val="00954233"/>
    <w:rsid w:val="009562CB"/>
    <w:rsid w:val="009700EC"/>
    <w:rsid w:val="009715CE"/>
    <w:rsid w:val="00974B97"/>
    <w:rsid w:val="0097510E"/>
    <w:rsid w:val="00977FA9"/>
    <w:rsid w:val="009810DF"/>
    <w:rsid w:val="00986616"/>
    <w:rsid w:val="009920DA"/>
    <w:rsid w:val="00995F7C"/>
    <w:rsid w:val="00996472"/>
    <w:rsid w:val="00997409"/>
    <w:rsid w:val="009A25AE"/>
    <w:rsid w:val="009A454A"/>
    <w:rsid w:val="009A475C"/>
    <w:rsid w:val="009A5948"/>
    <w:rsid w:val="009A67E0"/>
    <w:rsid w:val="009B1ACE"/>
    <w:rsid w:val="009B1BBB"/>
    <w:rsid w:val="009B4E41"/>
    <w:rsid w:val="009B516F"/>
    <w:rsid w:val="009C25A6"/>
    <w:rsid w:val="009D20D2"/>
    <w:rsid w:val="009D2B71"/>
    <w:rsid w:val="009D64EB"/>
    <w:rsid w:val="009E1D21"/>
    <w:rsid w:val="009E5050"/>
    <w:rsid w:val="009E5730"/>
    <w:rsid w:val="009E7133"/>
    <w:rsid w:val="009F02EA"/>
    <w:rsid w:val="009F1A64"/>
    <w:rsid w:val="009F2FE9"/>
    <w:rsid w:val="009F4553"/>
    <w:rsid w:val="009F6630"/>
    <w:rsid w:val="00A00690"/>
    <w:rsid w:val="00A02594"/>
    <w:rsid w:val="00A03387"/>
    <w:rsid w:val="00A10126"/>
    <w:rsid w:val="00A10F91"/>
    <w:rsid w:val="00A118CC"/>
    <w:rsid w:val="00A125BB"/>
    <w:rsid w:val="00A1296C"/>
    <w:rsid w:val="00A14C44"/>
    <w:rsid w:val="00A14F12"/>
    <w:rsid w:val="00A21365"/>
    <w:rsid w:val="00A220C7"/>
    <w:rsid w:val="00A35568"/>
    <w:rsid w:val="00A35D03"/>
    <w:rsid w:val="00A42152"/>
    <w:rsid w:val="00A4289E"/>
    <w:rsid w:val="00A42A22"/>
    <w:rsid w:val="00A43F6E"/>
    <w:rsid w:val="00A45EA0"/>
    <w:rsid w:val="00A51AEA"/>
    <w:rsid w:val="00A60852"/>
    <w:rsid w:val="00A634E3"/>
    <w:rsid w:val="00A65B75"/>
    <w:rsid w:val="00A67E09"/>
    <w:rsid w:val="00A8263B"/>
    <w:rsid w:val="00A82661"/>
    <w:rsid w:val="00A95CC7"/>
    <w:rsid w:val="00A95F47"/>
    <w:rsid w:val="00A96A37"/>
    <w:rsid w:val="00AA27BE"/>
    <w:rsid w:val="00AA62FE"/>
    <w:rsid w:val="00AA698D"/>
    <w:rsid w:val="00AA7184"/>
    <w:rsid w:val="00AA784A"/>
    <w:rsid w:val="00AB2796"/>
    <w:rsid w:val="00AB320B"/>
    <w:rsid w:val="00AB49B6"/>
    <w:rsid w:val="00AB5FFB"/>
    <w:rsid w:val="00AC4E55"/>
    <w:rsid w:val="00AC7F20"/>
    <w:rsid w:val="00AC7FA1"/>
    <w:rsid w:val="00AD0A43"/>
    <w:rsid w:val="00AD0B04"/>
    <w:rsid w:val="00AD5E41"/>
    <w:rsid w:val="00AD7BBC"/>
    <w:rsid w:val="00AE054F"/>
    <w:rsid w:val="00AE42C2"/>
    <w:rsid w:val="00AF0A4E"/>
    <w:rsid w:val="00AF2C00"/>
    <w:rsid w:val="00AF45CB"/>
    <w:rsid w:val="00AF4B39"/>
    <w:rsid w:val="00AF4C24"/>
    <w:rsid w:val="00B01DAD"/>
    <w:rsid w:val="00B028F8"/>
    <w:rsid w:val="00B04342"/>
    <w:rsid w:val="00B11E36"/>
    <w:rsid w:val="00B20AF6"/>
    <w:rsid w:val="00B211EF"/>
    <w:rsid w:val="00B225E3"/>
    <w:rsid w:val="00B2441D"/>
    <w:rsid w:val="00B24AE6"/>
    <w:rsid w:val="00B32425"/>
    <w:rsid w:val="00B401EA"/>
    <w:rsid w:val="00B40371"/>
    <w:rsid w:val="00B42DBE"/>
    <w:rsid w:val="00B436A8"/>
    <w:rsid w:val="00B45033"/>
    <w:rsid w:val="00B45CD2"/>
    <w:rsid w:val="00B46BF8"/>
    <w:rsid w:val="00B5425B"/>
    <w:rsid w:val="00B61E3B"/>
    <w:rsid w:val="00B63806"/>
    <w:rsid w:val="00B6693A"/>
    <w:rsid w:val="00B66B15"/>
    <w:rsid w:val="00B83CA3"/>
    <w:rsid w:val="00B86F5D"/>
    <w:rsid w:val="00B90074"/>
    <w:rsid w:val="00B92AD4"/>
    <w:rsid w:val="00B937BC"/>
    <w:rsid w:val="00B963BC"/>
    <w:rsid w:val="00B969AE"/>
    <w:rsid w:val="00BA1D2C"/>
    <w:rsid w:val="00BA1FCB"/>
    <w:rsid w:val="00BA2411"/>
    <w:rsid w:val="00BA38D7"/>
    <w:rsid w:val="00BA4A7C"/>
    <w:rsid w:val="00BA518F"/>
    <w:rsid w:val="00BA5879"/>
    <w:rsid w:val="00BB1CFF"/>
    <w:rsid w:val="00BB3085"/>
    <w:rsid w:val="00BB67DF"/>
    <w:rsid w:val="00BC305C"/>
    <w:rsid w:val="00BC5DD3"/>
    <w:rsid w:val="00BD1336"/>
    <w:rsid w:val="00BD14BC"/>
    <w:rsid w:val="00BD4D67"/>
    <w:rsid w:val="00BD77EF"/>
    <w:rsid w:val="00BE3DD0"/>
    <w:rsid w:val="00BF000C"/>
    <w:rsid w:val="00BF080D"/>
    <w:rsid w:val="00BF0B75"/>
    <w:rsid w:val="00BF7523"/>
    <w:rsid w:val="00BF7F07"/>
    <w:rsid w:val="00C03098"/>
    <w:rsid w:val="00C0618D"/>
    <w:rsid w:val="00C078C2"/>
    <w:rsid w:val="00C1249B"/>
    <w:rsid w:val="00C14184"/>
    <w:rsid w:val="00C217AF"/>
    <w:rsid w:val="00C220BB"/>
    <w:rsid w:val="00C30FD8"/>
    <w:rsid w:val="00C312F6"/>
    <w:rsid w:val="00C321F9"/>
    <w:rsid w:val="00C3449C"/>
    <w:rsid w:val="00C36784"/>
    <w:rsid w:val="00C377D1"/>
    <w:rsid w:val="00C402EE"/>
    <w:rsid w:val="00C44D6B"/>
    <w:rsid w:val="00C4614B"/>
    <w:rsid w:val="00C46CA1"/>
    <w:rsid w:val="00C47511"/>
    <w:rsid w:val="00C502DB"/>
    <w:rsid w:val="00C55A9B"/>
    <w:rsid w:val="00C622A3"/>
    <w:rsid w:val="00C63C7F"/>
    <w:rsid w:val="00C65973"/>
    <w:rsid w:val="00C670EC"/>
    <w:rsid w:val="00C71773"/>
    <w:rsid w:val="00C71B43"/>
    <w:rsid w:val="00C71CD0"/>
    <w:rsid w:val="00C75BE3"/>
    <w:rsid w:val="00C85C5F"/>
    <w:rsid w:val="00C92E85"/>
    <w:rsid w:val="00CA37D4"/>
    <w:rsid w:val="00CA79D6"/>
    <w:rsid w:val="00CB4EEF"/>
    <w:rsid w:val="00CB7A27"/>
    <w:rsid w:val="00CC32B3"/>
    <w:rsid w:val="00CC5DD2"/>
    <w:rsid w:val="00CC6328"/>
    <w:rsid w:val="00CC729E"/>
    <w:rsid w:val="00CD5F97"/>
    <w:rsid w:val="00CD7407"/>
    <w:rsid w:val="00CD792A"/>
    <w:rsid w:val="00CE0030"/>
    <w:rsid w:val="00CE0207"/>
    <w:rsid w:val="00CE55E0"/>
    <w:rsid w:val="00CF12B5"/>
    <w:rsid w:val="00CF1DF2"/>
    <w:rsid w:val="00CF3C08"/>
    <w:rsid w:val="00D02835"/>
    <w:rsid w:val="00D02E4D"/>
    <w:rsid w:val="00D04004"/>
    <w:rsid w:val="00D04D7E"/>
    <w:rsid w:val="00D0669C"/>
    <w:rsid w:val="00D12AAD"/>
    <w:rsid w:val="00D12D85"/>
    <w:rsid w:val="00D14205"/>
    <w:rsid w:val="00D30F4E"/>
    <w:rsid w:val="00D3115E"/>
    <w:rsid w:val="00D322C0"/>
    <w:rsid w:val="00D36B23"/>
    <w:rsid w:val="00D46E2B"/>
    <w:rsid w:val="00D524C6"/>
    <w:rsid w:val="00D54162"/>
    <w:rsid w:val="00D61A3F"/>
    <w:rsid w:val="00D61E15"/>
    <w:rsid w:val="00D63839"/>
    <w:rsid w:val="00D66805"/>
    <w:rsid w:val="00D670D7"/>
    <w:rsid w:val="00D73AF0"/>
    <w:rsid w:val="00D743A2"/>
    <w:rsid w:val="00D76A90"/>
    <w:rsid w:val="00D81E19"/>
    <w:rsid w:val="00D83524"/>
    <w:rsid w:val="00D83E46"/>
    <w:rsid w:val="00D853AA"/>
    <w:rsid w:val="00D86A3C"/>
    <w:rsid w:val="00D921D1"/>
    <w:rsid w:val="00D9243D"/>
    <w:rsid w:val="00D92859"/>
    <w:rsid w:val="00D92AC9"/>
    <w:rsid w:val="00D97E20"/>
    <w:rsid w:val="00DA4671"/>
    <w:rsid w:val="00DA5F88"/>
    <w:rsid w:val="00DB4378"/>
    <w:rsid w:val="00DB5455"/>
    <w:rsid w:val="00DB5897"/>
    <w:rsid w:val="00DB7481"/>
    <w:rsid w:val="00DC097A"/>
    <w:rsid w:val="00DC2DD1"/>
    <w:rsid w:val="00DC4B46"/>
    <w:rsid w:val="00DC6B03"/>
    <w:rsid w:val="00DD4933"/>
    <w:rsid w:val="00DD520D"/>
    <w:rsid w:val="00DE6369"/>
    <w:rsid w:val="00DF23A8"/>
    <w:rsid w:val="00DF2610"/>
    <w:rsid w:val="00DF446A"/>
    <w:rsid w:val="00E02403"/>
    <w:rsid w:val="00E04033"/>
    <w:rsid w:val="00E148FA"/>
    <w:rsid w:val="00E15213"/>
    <w:rsid w:val="00E204D8"/>
    <w:rsid w:val="00E21B27"/>
    <w:rsid w:val="00E2279B"/>
    <w:rsid w:val="00E229B2"/>
    <w:rsid w:val="00E23DF2"/>
    <w:rsid w:val="00E25AA1"/>
    <w:rsid w:val="00E27FD7"/>
    <w:rsid w:val="00E3639A"/>
    <w:rsid w:val="00E36CC4"/>
    <w:rsid w:val="00E44C7E"/>
    <w:rsid w:val="00E455E3"/>
    <w:rsid w:val="00E503AE"/>
    <w:rsid w:val="00E50D96"/>
    <w:rsid w:val="00E512B5"/>
    <w:rsid w:val="00E51735"/>
    <w:rsid w:val="00E51FF1"/>
    <w:rsid w:val="00E5400B"/>
    <w:rsid w:val="00E55EDC"/>
    <w:rsid w:val="00E5678E"/>
    <w:rsid w:val="00E60590"/>
    <w:rsid w:val="00E64300"/>
    <w:rsid w:val="00E65C8D"/>
    <w:rsid w:val="00E67F80"/>
    <w:rsid w:val="00E7116B"/>
    <w:rsid w:val="00E720D2"/>
    <w:rsid w:val="00E72DFF"/>
    <w:rsid w:val="00E74B09"/>
    <w:rsid w:val="00E772BA"/>
    <w:rsid w:val="00E8295B"/>
    <w:rsid w:val="00E8470F"/>
    <w:rsid w:val="00E91042"/>
    <w:rsid w:val="00E967F2"/>
    <w:rsid w:val="00EA27A5"/>
    <w:rsid w:val="00EA3921"/>
    <w:rsid w:val="00EA6A44"/>
    <w:rsid w:val="00EB16B3"/>
    <w:rsid w:val="00EB267E"/>
    <w:rsid w:val="00EC1394"/>
    <w:rsid w:val="00EC208A"/>
    <w:rsid w:val="00EC50D6"/>
    <w:rsid w:val="00EC5E53"/>
    <w:rsid w:val="00EC6D89"/>
    <w:rsid w:val="00ED4D68"/>
    <w:rsid w:val="00ED7DB3"/>
    <w:rsid w:val="00EE002A"/>
    <w:rsid w:val="00EE05D5"/>
    <w:rsid w:val="00EE08C3"/>
    <w:rsid w:val="00EE0DF3"/>
    <w:rsid w:val="00EE7442"/>
    <w:rsid w:val="00EF1732"/>
    <w:rsid w:val="00EF3584"/>
    <w:rsid w:val="00EF4676"/>
    <w:rsid w:val="00F06F28"/>
    <w:rsid w:val="00F150AA"/>
    <w:rsid w:val="00F157E3"/>
    <w:rsid w:val="00F17AE9"/>
    <w:rsid w:val="00F21EE0"/>
    <w:rsid w:val="00F221C9"/>
    <w:rsid w:val="00F260C2"/>
    <w:rsid w:val="00F264AA"/>
    <w:rsid w:val="00F277D2"/>
    <w:rsid w:val="00F311BB"/>
    <w:rsid w:val="00F32586"/>
    <w:rsid w:val="00F32AE3"/>
    <w:rsid w:val="00F353C7"/>
    <w:rsid w:val="00F41ECA"/>
    <w:rsid w:val="00F43F35"/>
    <w:rsid w:val="00F4768C"/>
    <w:rsid w:val="00F519A9"/>
    <w:rsid w:val="00F55E2D"/>
    <w:rsid w:val="00F5619C"/>
    <w:rsid w:val="00F569AD"/>
    <w:rsid w:val="00F603B7"/>
    <w:rsid w:val="00F66A7F"/>
    <w:rsid w:val="00F674A6"/>
    <w:rsid w:val="00F6792C"/>
    <w:rsid w:val="00F70A04"/>
    <w:rsid w:val="00F864E7"/>
    <w:rsid w:val="00F97B50"/>
    <w:rsid w:val="00FA6936"/>
    <w:rsid w:val="00FB2C39"/>
    <w:rsid w:val="00FB372D"/>
    <w:rsid w:val="00FB3DC9"/>
    <w:rsid w:val="00FB55CD"/>
    <w:rsid w:val="00FC32F4"/>
    <w:rsid w:val="00FD1B56"/>
    <w:rsid w:val="00FD3C7D"/>
    <w:rsid w:val="00FD4FCD"/>
    <w:rsid w:val="00FD77F7"/>
    <w:rsid w:val="00FE434A"/>
    <w:rsid w:val="00FE5A2D"/>
    <w:rsid w:val="00FE6565"/>
    <w:rsid w:val="00FF0F3D"/>
    <w:rsid w:val="00FF1A2C"/>
    <w:rsid w:val="00FF2B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0F2C5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17D16"/>
    <w:rPr>
      <w:sz w:val="24"/>
      <w:szCs w:val="24"/>
      <w:lang w:val="da-DK"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31A7A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link w:val="FooterChar"/>
    <w:uiPriority w:val="99"/>
    <w:rsid w:val="00731A7A"/>
    <w:pPr>
      <w:tabs>
        <w:tab w:val="center" w:pos="4819"/>
        <w:tab w:val="right" w:pos="9638"/>
      </w:tabs>
    </w:pPr>
  </w:style>
  <w:style w:type="character" w:styleId="Hyperlink">
    <w:name w:val="Hyperlink"/>
    <w:basedOn w:val="DefaultParagraphFont"/>
    <w:rsid w:val="009F2FE9"/>
    <w:rPr>
      <w:color w:val="0000FF"/>
      <w:u w:val="single"/>
    </w:rPr>
  </w:style>
  <w:style w:type="paragraph" w:styleId="BalloonText">
    <w:name w:val="Balloon Text"/>
    <w:basedOn w:val="Normal"/>
    <w:semiHidden/>
    <w:rsid w:val="00875A1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6618C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szCs w:val="20"/>
      <w:lang w:val="en-US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26618C"/>
    <w:rPr>
      <w:sz w:val="24"/>
      <w:szCs w:val="24"/>
      <w:lang w:val="da-DK" w:eastAsia="da-DK"/>
    </w:rPr>
  </w:style>
  <w:style w:type="table" w:styleId="TableGrid">
    <w:name w:val="Table Grid"/>
    <w:basedOn w:val="TableNormal"/>
    <w:rsid w:val="0066419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DefaultParagraphFont"/>
    <w:rsid w:val="00AF2C00"/>
  </w:style>
  <w:style w:type="character" w:styleId="UnresolvedMention">
    <w:name w:val="Unresolved Mention"/>
    <w:basedOn w:val="DefaultParagraphFont"/>
    <w:rsid w:val="00AF2C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ather.metoffice.gov.uk/warnings-and-advice/seasonal-advice/heat-health-alert-service?es_c=5F6336076AF07FDE2471C9CB8DAC0E2C&amp;es_cl=07BB450BB1EA444FD942E5DB0DCCE82F&amp;es_id=ph7%c2%a32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gov.uk/guidance/looking-after-children-and-those-in-early-years-settings-before-and-during-hot-weather-teachers-and-other-educational-profession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ather.metoffice.gov.uk/guides/warning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612</Words>
  <Characters>3320</Characters>
  <Application>Microsoft Office Word</Application>
  <DocSecurity>0</DocSecurity>
  <Lines>195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Carlbro as</Company>
  <LinksUpToDate>false</LinksUpToDate>
  <CharactersWithSpaces>3841</CharactersWithSpaces>
  <SharedDoc>false</SharedDoc>
  <HLinks>
    <vt:vector size="6" baseType="variant">
      <vt:variant>
        <vt:i4>5963804</vt:i4>
      </vt:variant>
      <vt:variant>
        <vt:i4>0</vt:i4>
      </vt:variant>
      <vt:variant>
        <vt:i4>0</vt:i4>
      </vt:variant>
      <vt:variant>
        <vt:i4>5</vt:i4>
      </vt:variant>
      <vt:variant>
        <vt:lpwstr>Tel:01454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Matthew Bullock</cp:lastModifiedBy>
  <cp:revision>19</cp:revision>
  <cp:lastPrinted>2010-04-19T12:00:00Z</cp:lastPrinted>
  <dcterms:created xsi:type="dcterms:W3CDTF">2017-06-27T14:41:00Z</dcterms:created>
  <dcterms:modified xsi:type="dcterms:W3CDTF">2026-07-13T14:15:00Z</dcterms:modified>
</cp:coreProperties>
</file>