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0E8CA" w14:textId="557F6FDB" w:rsidR="00884D04" w:rsidRDefault="00FC2043" w:rsidP="001E3568">
      <w:pPr>
        <w:autoSpaceDE w:val="0"/>
        <w:autoSpaceDN w:val="0"/>
        <w:adjustRightInd w:val="0"/>
        <w:jc w:val="center"/>
        <w:rPr>
          <w:rFonts w:ascii="Comic Sans MS" w:hAnsi="Comic Sans MS" w:cs="Comic Sans MS"/>
          <w:b/>
          <w:bCs/>
          <w:color w:val="333399"/>
          <w:sz w:val="28"/>
          <w:szCs w:val="2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63620152" wp14:editId="7A49A957">
            <wp:simplePos x="0" y="0"/>
            <wp:positionH relativeFrom="margin">
              <wp:posOffset>3137535</wp:posOffset>
            </wp:positionH>
            <wp:positionV relativeFrom="paragraph">
              <wp:posOffset>50800</wp:posOffset>
            </wp:positionV>
            <wp:extent cx="3048000" cy="67627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_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EA377" w14:textId="77777777" w:rsidR="00FC2043" w:rsidRDefault="00FC2043" w:rsidP="001E3568">
      <w:pPr>
        <w:autoSpaceDE w:val="0"/>
        <w:autoSpaceDN w:val="0"/>
        <w:adjustRightInd w:val="0"/>
        <w:jc w:val="center"/>
        <w:rPr>
          <w:rFonts w:ascii="Comic Sans MS" w:hAnsi="Comic Sans MS" w:cs="Comic Sans MS"/>
          <w:b/>
          <w:bCs/>
          <w:color w:val="333399"/>
          <w:sz w:val="28"/>
          <w:szCs w:val="28"/>
        </w:rPr>
      </w:pPr>
    </w:p>
    <w:p w14:paraId="6BF1C433" w14:textId="77777777" w:rsidR="00FC2043" w:rsidRDefault="00FC2043" w:rsidP="001E3568">
      <w:pPr>
        <w:autoSpaceDE w:val="0"/>
        <w:autoSpaceDN w:val="0"/>
        <w:adjustRightInd w:val="0"/>
        <w:jc w:val="center"/>
        <w:rPr>
          <w:rFonts w:ascii="Comic Sans MS" w:hAnsi="Comic Sans MS" w:cs="Comic Sans MS"/>
          <w:b/>
          <w:bCs/>
          <w:color w:val="333399"/>
          <w:sz w:val="28"/>
          <w:szCs w:val="28"/>
        </w:rPr>
      </w:pPr>
    </w:p>
    <w:p w14:paraId="28A1E248" w14:textId="39E65CB5" w:rsidR="00482BC4" w:rsidRPr="00FC2043" w:rsidRDefault="009F1C30" w:rsidP="002C7D6D">
      <w:pPr>
        <w:autoSpaceDE w:val="0"/>
        <w:autoSpaceDN w:val="0"/>
        <w:adjustRightInd w:val="0"/>
        <w:jc w:val="center"/>
        <w:rPr>
          <w:rFonts w:ascii="Gill Sans" w:hAnsi="Gill Sans" w:cs="Gill Sans"/>
          <w:b/>
          <w:bCs/>
          <w:color w:val="333399"/>
          <w:szCs w:val="24"/>
        </w:rPr>
      </w:pPr>
      <w:r w:rsidRPr="00FC2043">
        <w:rPr>
          <w:rFonts w:ascii="Gill Sans" w:hAnsi="Gill Sans" w:cs="Gill Sans"/>
          <w:b/>
          <w:bCs/>
          <w:color w:val="333399"/>
          <w:szCs w:val="24"/>
        </w:rPr>
        <w:t>Cot Room</w:t>
      </w:r>
      <w:r w:rsidR="001B37A1" w:rsidRPr="00FC2043">
        <w:rPr>
          <w:rFonts w:ascii="Gill Sans" w:hAnsi="Gill Sans" w:cs="Gill Sans"/>
          <w:b/>
          <w:bCs/>
          <w:color w:val="333399"/>
          <w:szCs w:val="24"/>
        </w:rPr>
        <w:t xml:space="preserve"> </w:t>
      </w:r>
      <w:r w:rsidR="00482BC4" w:rsidRPr="00FC2043">
        <w:rPr>
          <w:rFonts w:ascii="Gill Sans" w:hAnsi="Gill Sans" w:cs="Gill Sans"/>
          <w:b/>
          <w:bCs/>
          <w:color w:val="333399"/>
          <w:szCs w:val="24"/>
        </w:rPr>
        <w:t>Risk Assessment</w:t>
      </w:r>
      <w:r w:rsidR="00FB544F" w:rsidRPr="00FC2043">
        <w:rPr>
          <w:rFonts w:ascii="Gill Sans" w:hAnsi="Gill Sans" w:cs="Gill Sans"/>
          <w:b/>
          <w:bCs/>
          <w:color w:val="333399"/>
          <w:szCs w:val="24"/>
        </w:rPr>
        <w:t xml:space="preserve"> and Checklist</w:t>
      </w:r>
      <w:r w:rsidR="00482BC4" w:rsidRPr="00FC2043">
        <w:rPr>
          <w:rFonts w:ascii="Gill Sans" w:hAnsi="Gill Sans" w:cs="Gill Sans"/>
          <w:b/>
          <w:bCs/>
          <w:color w:val="333399"/>
          <w:szCs w:val="24"/>
        </w:rPr>
        <w:t xml:space="preserve"> </w:t>
      </w:r>
    </w:p>
    <w:p w14:paraId="6572A45E" w14:textId="77777777" w:rsidR="002C7D6D" w:rsidRPr="002C7D6D" w:rsidRDefault="002C7D6D" w:rsidP="002C7D6D">
      <w:pPr>
        <w:autoSpaceDE w:val="0"/>
        <w:autoSpaceDN w:val="0"/>
        <w:adjustRightInd w:val="0"/>
        <w:rPr>
          <w:rFonts w:ascii="Arial" w:hAnsi="Arial" w:cs="Arial"/>
          <w:b/>
          <w:bCs/>
          <w:color w:val="0D0D0D" w:themeColor="text1" w:themeTint="F2"/>
          <w:sz w:val="20"/>
        </w:rPr>
      </w:pPr>
      <w:r w:rsidRPr="002C7D6D">
        <w:rPr>
          <w:rFonts w:ascii="Arial" w:hAnsi="Arial" w:cs="Arial"/>
          <w:b/>
          <w:bCs/>
          <w:color w:val="0D0D0D" w:themeColor="text1" w:themeTint="F2"/>
          <w:sz w:val="20"/>
        </w:rPr>
        <w:t>Week beginning:</w:t>
      </w:r>
    </w:p>
    <w:p w14:paraId="7A189D89" w14:textId="77777777" w:rsidR="00DD0240" w:rsidRPr="001937E3" w:rsidRDefault="00DD0240" w:rsidP="001E3568">
      <w:pPr>
        <w:pStyle w:val="Heading1"/>
        <w:jc w:val="center"/>
        <w:rPr>
          <w:rFonts w:ascii="Arial" w:hAnsi="Arial"/>
          <w:b w:val="0"/>
          <w:sz w:val="8"/>
          <w:szCs w:val="8"/>
          <w:u w:val="single"/>
        </w:rPr>
      </w:pPr>
    </w:p>
    <w:tbl>
      <w:tblPr>
        <w:tblW w:w="150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1"/>
        <w:gridCol w:w="1269"/>
        <w:gridCol w:w="1129"/>
        <w:gridCol w:w="1340"/>
        <w:gridCol w:w="1057"/>
        <w:gridCol w:w="1340"/>
        <w:gridCol w:w="1056"/>
        <w:gridCol w:w="1339"/>
        <w:gridCol w:w="1058"/>
        <w:gridCol w:w="1340"/>
        <w:gridCol w:w="1340"/>
      </w:tblGrid>
      <w:tr w:rsidR="00940D34" w:rsidRPr="001E3568" w14:paraId="2DDA5AC2" w14:textId="77777777" w:rsidTr="00FC2043">
        <w:trPr>
          <w:trHeight w:val="837"/>
        </w:trPr>
        <w:tc>
          <w:tcPr>
            <w:tcW w:w="28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60867C" w14:textId="77777777" w:rsidR="00940D34" w:rsidRPr="006F17FC" w:rsidRDefault="00940D34" w:rsidP="008F4A2B">
            <w:pPr>
              <w:ind w:right="-533"/>
              <w:rPr>
                <w:rFonts w:ascii="Arial" w:hAnsi="Arial"/>
                <w:sz w:val="20"/>
              </w:rPr>
            </w:pPr>
          </w:p>
          <w:p w14:paraId="1B140450" w14:textId="77777777" w:rsidR="00940D34" w:rsidRPr="006F17FC" w:rsidRDefault="00940D34" w:rsidP="008F4A2B">
            <w:pPr>
              <w:ind w:right="-53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Cot Room Risk Assessment</w:t>
            </w:r>
          </w:p>
        </w:tc>
        <w:tc>
          <w:tcPr>
            <w:tcW w:w="239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6ED1C7" w14:textId="77777777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23840BE7" w14:textId="1BC95A83" w:rsidR="00940D34" w:rsidRPr="006F17FC" w:rsidRDefault="00940D34" w:rsidP="002C7D6D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SIGNED FOR MONDAY</w:t>
            </w:r>
          </w:p>
          <w:p w14:paraId="4D756187" w14:textId="60727F21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2B2B47FE" w14:textId="04F926F9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39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26622C" w14:textId="77777777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7C9642C7" w14:textId="2B8CBC03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SIGNED FOR TUESDAY</w:t>
            </w:r>
          </w:p>
          <w:p w14:paraId="67EB0A3F" w14:textId="74911317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3EF50980" w14:textId="51159256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3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465193" w14:textId="77777777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7283B9B2" w14:textId="421A1529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SIGNED FOR WED</w:t>
            </w:r>
            <w:r w:rsidR="00995D14">
              <w:rPr>
                <w:rFonts w:ascii="Arial" w:hAnsi="Arial"/>
                <w:b/>
                <w:sz w:val="20"/>
              </w:rPr>
              <w:t>NES</w:t>
            </w:r>
            <w:r>
              <w:rPr>
                <w:rFonts w:ascii="Arial" w:hAnsi="Arial"/>
                <w:b/>
                <w:sz w:val="20"/>
              </w:rPr>
              <w:t>DAY</w:t>
            </w:r>
          </w:p>
          <w:p w14:paraId="31AD7919" w14:textId="6FB449E5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670B763E" w14:textId="07A30721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39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5C7C0C" w14:textId="77777777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0419BED6" w14:textId="558D5165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SIGNED FOR THU</w:t>
            </w:r>
            <w:r w:rsidR="00995D14">
              <w:rPr>
                <w:rFonts w:ascii="Arial" w:hAnsi="Arial"/>
                <w:b/>
                <w:sz w:val="20"/>
              </w:rPr>
              <w:t>RS</w:t>
            </w:r>
            <w:r>
              <w:rPr>
                <w:rFonts w:ascii="Arial" w:hAnsi="Arial"/>
                <w:b/>
                <w:sz w:val="20"/>
              </w:rPr>
              <w:t>DAY</w:t>
            </w:r>
          </w:p>
          <w:p w14:paraId="57986122" w14:textId="7C0FC587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0BD347C5" w14:textId="1CA562EA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26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9F7656" w14:textId="77777777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0F4F4BB9" w14:textId="77777777" w:rsidR="00995D14" w:rsidRDefault="00940D34" w:rsidP="008F4A2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SIGNED FOR </w:t>
            </w:r>
          </w:p>
          <w:p w14:paraId="6A417E56" w14:textId="2978833C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FRIDAY</w:t>
            </w:r>
          </w:p>
          <w:p w14:paraId="79553210" w14:textId="608BB23B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  <w:p w14:paraId="546E7DBB" w14:textId="137B79AB" w:rsidR="00940D34" w:rsidRPr="006F17FC" w:rsidRDefault="00940D34" w:rsidP="008F4A2B">
            <w:pPr>
              <w:rPr>
                <w:rFonts w:ascii="Arial" w:hAnsi="Arial"/>
                <w:b/>
                <w:sz w:val="20"/>
              </w:rPr>
            </w:pPr>
          </w:p>
        </w:tc>
      </w:tr>
      <w:tr w:rsidR="00940D34" w:rsidRPr="00C65CD4" w14:paraId="0A9B5CFE" w14:textId="77777777" w:rsidTr="00FC2043">
        <w:trPr>
          <w:trHeight w:val="661"/>
        </w:trPr>
        <w:tc>
          <w:tcPr>
            <w:tcW w:w="28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D88691" w14:textId="502DE86D" w:rsidR="00940D34" w:rsidRDefault="00940D34" w:rsidP="0083303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Space around cots is free from hanging objects such as drawstring bags</w:t>
            </w:r>
            <w:r w:rsidR="008F4A2B">
              <w:rPr>
                <w:rFonts w:ascii="Arial" w:hAnsi="Arial"/>
                <w:sz w:val="20"/>
              </w:rPr>
              <w:t xml:space="preserve">. </w:t>
            </w:r>
          </w:p>
          <w:p w14:paraId="09AF2419" w14:textId="77777777" w:rsidR="00940D34" w:rsidRPr="006F17FC" w:rsidRDefault="00940D34" w:rsidP="00833034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5B4AE8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B9728A6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A7086E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F56764" w14:textId="4A33E5D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E606AF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940D34" w:rsidRPr="00C65CD4" w14:paraId="13E35E10" w14:textId="77777777" w:rsidTr="00FC2043">
        <w:trPr>
          <w:trHeight w:val="299"/>
        </w:trPr>
        <w:tc>
          <w:tcPr>
            <w:tcW w:w="2821" w:type="dxa"/>
            <w:tcBorders>
              <w:left w:val="single" w:sz="18" w:space="0" w:color="auto"/>
              <w:right w:val="single" w:sz="18" w:space="0" w:color="auto"/>
            </w:tcBorders>
          </w:tcPr>
          <w:p w14:paraId="054B2197" w14:textId="77777777" w:rsidR="00940D34" w:rsidRPr="006F17FC" w:rsidRDefault="00940D34" w:rsidP="0083303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Cots free from pillows 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6619D49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62D89C9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5AB3EB2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668FBC2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AF92A95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940D34" w:rsidRPr="00C65CD4" w14:paraId="727493B3" w14:textId="77777777" w:rsidTr="00FC2043">
        <w:trPr>
          <w:trHeight w:val="491"/>
        </w:trPr>
        <w:tc>
          <w:tcPr>
            <w:tcW w:w="2821" w:type="dxa"/>
            <w:tcBorders>
              <w:left w:val="single" w:sz="18" w:space="0" w:color="auto"/>
              <w:right w:val="single" w:sz="18" w:space="0" w:color="auto"/>
            </w:tcBorders>
          </w:tcPr>
          <w:p w14:paraId="149C4DAD" w14:textId="0C3A7B90" w:rsidR="00940D34" w:rsidRPr="006F17FC" w:rsidRDefault="00940D34" w:rsidP="0083303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Bedding is clean and free from stains</w:t>
            </w:r>
            <w:r w:rsidR="008F4A2B">
              <w:rPr>
                <w:rFonts w:ascii="Arial" w:hAnsi="Arial"/>
                <w:sz w:val="20"/>
              </w:rPr>
              <w:t>, sheets tightly fitted and tucked in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E414AFC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83C46F5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B837421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61B5B25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13F3F85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940D34" w:rsidRPr="00C65CD4" w14:paraId="38193851" w14:textId="77777777" w:rsidTr="00FC2043">
        <w:trPr>
          <w:trHeight w:val="491"/>
        </w:trPr>
        <w:tc>
          <w:tcPr>
            <w:tcW w:w="2821" w:type="dxa"/>
            <w:tcBorders>
              <w:left w:val="single" w:sz="18" w:space="0" w:color="auto"/>
              <w:right w:val="single" w:sz="18" w:space="0" w:color="auto"/>
            </w:tcBorders>
          </w:tcPr>
          <w:p w14:paraId="7D5337AE" w14:textId="77777777" w:rsidR="00940D34" w:rsidRPr="006F17FC" w:rsidRDefault="00940D34" w:rsidP="0083303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Blankets are complete (no fraying or tears)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3934FF2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6B5D482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400CCD3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5A95C8B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8C3BC3C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940D34" w:rsidRPr="00C65CD4" w14:paraId="77D2EF13" w14:textId="77777777" w:rsidTr="00FC2043">
        <w:trPr>
          <w:trHeight w:val="491"/>
        </w:trPr>
        <w:tc>
          <w:tcPr>
            <w:tcW w:w="2821" w:type="dxa"/>
            <w:tcBorders>
              <w:left w:val="single" w:sz="18" w:space="0" w:color="auto"/>
              <w:right w:val="single" w:sz="18" w:space="0" w:color="auto"/>
            </w:tcBorders>
          </w:tcPr>
          <w:p w14:paraId="3A925232" w14:textId="77777777" w:rsidR="00940D34" w:rsidRDefault="00940D34" w:rsidP="0083303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Light fittings/electrical items not broken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421BDC0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CD7C915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F65D5A2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40D605F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55F65D8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940D34" w:rsidRPr="00C65CD4" w14:paraId="170EBD67" w14:textId="77777777" w:rsidTr="00FC2043">
        <w:trPr>
          <w:trHeight w:val="491"/>
        </w:trPr>
        <w:tc>
          <w:tcPr>
            <w:tcW w:w="2821" w:type="dxa"/>
            <w:tcBorders>
              <w:left w:val="single" w:sz="18" w:space="0" w:color="auto"/>
              <w:right w:val="single" w:sz="18" w:space="0" w:color="auto"/>
            </w:tcBorders>
          </w:tcPr>
          <w:p w14:paraId="25F091E0" w14:textId="179AC3CD" w:rsidR="00940D34" w:rsidRDefault="008F4A2B" w:rsidP="0083303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Room clear of clutter;</w:t>
            </w:r>
            <w:r w:rsidR="00940D34">
              <w:rPr>
                <w:rFonts w:ascii="Arial" w:hAnsi="Arial"/>
                <w:sz w:val="20"/>
              </w:rPr>
              <w:t xml:space="preserve"> attractive and comfortable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D8A23C9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A4CFE62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6C80204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2023C93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ADACD9C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940D34" w:rsidRPr="00C65CD4" w14:paraId="1E1BED74" w14:textId="77777777" w:rsidTr="00FC2043">
        <w:trPr>
          <w:trHeight w:val="491"/>
        </w:trPr>
        <w:tc>
          <w:tcPr>
            <w:tcW w:w="282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2AA369" w14:textId="27564BF1" w:rsidR="00940D34" w:rsidRPr="006F17FC" w:rsidRDefault="00940D34" w:rsidP="002C7D6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Dummies – sterilised if dropped and stored in pots sterilised at end of each day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A581B3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FAD12F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0A82E4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1AD49E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AC03D5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FC2043" w:rsidRPr="00C65CD4" w14:paraId="6B9B631F" w14:textId="77777777" w:rsidTr="00FC2043">
        <w:trPr>
          <w:trHeight w:val="491"/>
        </w:trPr>
        <w:tc>
          <w:tcPr>
            <w:tcW w:w="28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57CF92" w14:textId="77777777" w:rsidR="00833034" w:rsidRPr="002C7D6D" w:rsidRDefault="00833034" w:rsidP="00833034">
            <w:pPr>
              <w:rPr>
                <w:rFonts w:ascii="Arial" w:hAnsi="Arial"/>
                <w:b/>
                <w:sz w:val="20"/>
              </w:rPr>
            </w:pPr>
            <w:r w:rsidRPr="002C7D6D">
              <w:rPr>
                <w:rFonts w:ascii="Arial" w:hAnsi="Arial"/>
                <w:b/>
                <w:sz w:val="20"/>
              </w:rPr>
              <w:t>Room temperature</w:t>
            </w:r>
          </w:p>
          <w:p w14:paraId="457B6F7D" w14:textId="1F6EAF4F" w:rsidR="00751976" w:rsidRPr="00CC0923" w:rsidRDefault="002C7D6D" w:rsidP="0083303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Record an</w:t>
            </w:r>
            <w:r w:rsidR="00B267A4">
              <w:rPr>
                <w:rFonts w:ascii="Arial" w:hAnsi="Arial"/>
                <w:sz w:val="20"/>
              </w:rPr>
              <w:t>d</w:t>
            </w:r>
            <w:r>
              <w:rPr>
                <w:rFonts w:ascii="Arial" w:hAnsi="Arial"/>
                <w:sz w:val="20"/>
              </w:rPr>
              <w:t xml:space="preserve"> check room feels comfortable temperature</w:t>
            </w:r>
            <w:r w:rsidR="00CC0923">
              <w:rPr>
                <w:rFonts w:ascii="Arial" w:hAnsi="Arial"/>
                <w:sz w:val="20"/>
              </w:rPr>
              <w:t xml:space="preserve"> – control measures in place</w:t>
            </w:r>
          </w:p>
        </w:tc>
        <w:tc>
          <w:tcPr>
            <w:tcW w:w="1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B70E8B3" w14:textId="77212F27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TEMP</w:t>
            </w:r>
          </w:p>
        </w:tc>
        <w:tc>
          <w:tcPr>
            <w:tcW w:w="112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9BF026" w14:textId="4F1AD830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A58A277" w14:textId="53E48E5D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TEMP</w:t>
            </w:r>
          </w:p>
        </w:tc>
        <w:tc>
          <w:tcPr>
            <w:tcW w:w="105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5DA611" w14:textId="02367954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4B8B729" w14:textId="7ED9426F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TEMP</w:t>
            </w:r>
          </w:p>
        </w:tc>
        <w:tc>
          <w:tcPr>
            <w:tcW w:w="10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5789B1" w14:textId="6FD6A1FF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3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24A376C" w14:textId="1811A65B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TEMP</w:t>
            </w:r>
          </w:p>
        </w:tc>
        <w:tc>
          <w:tcPr>
            <w:tcW w:w="10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D0831" w14:textId="7827A821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4703777" w14:textId="2469E73C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TEMP</w:t>
            </w:r>
          </w:p>
        </w:tc>
        <w:tc>
          <w:tcPr>
            <w:tcW w:w="134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0C86C8" w14:textId="0DD8BC58" w:rsidR="00751976" w:rsidRPr="006F17FC" w:rsidRDefault="00940D34" w:rsidP="008F4A2B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</w:t>
            </w:r>
          </w:p>
        </w:tc>
      </w:tr>
      <w:tr w:rsidR="00940D34" w:rsidRPr="00C65CD4" w14:paraId="6165E1E4" w14:textId="77777777" w:rsidTr="00FC2043">
        <w:trPr>
          <w:trHeight w:val="491"/>
        </w:trPr>
        <w:tc>
          <w:tcPr>
            <w:tcW w:w="2821" w:type="dxa"/>
            <w:tcBorders>
              <w:left w:val="single" w:sz="18" w:space="0" w:color="auto"/>
              <w:right w:val="single" w:sz="18" w:space="0" w:color="auto"/>
            </w:tcBorders>
          </w:tcPr>
          <w:p w14:paraId="43368C81" w14:textId="77777777" w:rsidR="00940D34" w:rsidRPr="006F17FC" w:rsidRDefault="00940D34" w:rsidP="00833034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Check mattresses for tears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3C71E657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6E035BA8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61A4A4DA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54E12410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CD5CEA8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940D34" w:rsidRPr="00C65CD4" w14:paraId="7951690C" w14:textId="77777777" w:rsidTr="00FC2043">
        <w:trPr>
          <w:trHeight w:val="491"/>
        </w:trPr>
        <w:tc>
          <w:tcPr>
            <w:tcW w:w="2821" w:type="dxa"/>
            <w:tcBorders>
              <w:left w:val="single" w:sz="18" w:space="0" w:color="auto"/>
              <w:right w:val="single" w:sz="18" w:space="0" w:color="auto"/>
            </w:tcBorders>
          </w:tcPr>
          <w:p w14:paraId="45549E86" w14:textId="77777777" w:rsidR="00940D34" w:rsidRPr="006F17FC" w:rsidRDefault="00940D34" w:rsidP="00833034">
            <w:pPr>
              <w:ind w:right="-39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Cots secure (bolts and screws)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25D72917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7F70F45F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7C223CBF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2549115D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2BB5FA7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940D34" w:rsidRPr="00C65CD4" w14:paraId="133E3FBE" w14:textId="77777777" w:rsidTr="00FC2043">
        <w:trPr>
          <w:trHeight w:val="491"/>
        </w:trPr>
        <w:tc>
          <w:tcPr>
            <w:tcW w:w="2821" w:type="dxa"/>
            <w:tcBorders>
              <w:left w:val="single" w:sz="18" w:space="0" w:color="auto"/>
              <w:right w:val="single" w:sz="18" w:space="0" w:color="auto"/>
            </w:tcBorders>
          </w:tcPr>
          <w:p w14:paraId="4337FA54" w14:textId="77777777" w:rsidR="00940D34" w:rsidRDefault="00940D34" w:rsidP="00833034">
            <w:pPr>
              <w:ind w:right="-39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 xml:space="preserve">Cots pulled out to clean </w:t>
            </w:r>
          </w:p>
          <w:p w14:paraId="558B43DA" w14:textId="77777777" w:rsidR="00940D34" w:rsidRDefault="00940D34" w:rsidP="00833034">
            <w:pPr>
              <w:ind w:right="-39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behind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368E1B23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0428EB60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473C7639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38813B9D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5CBB728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  <w:tr w:rsidR="00940D34" w:rsidRPr="00C65CD4" w14:paraId="3CB5E5E5" w14:textId="77777777" w:rsidTr="00FC2043">
        <w:trPr>
          <w:trHeight w:val="491"/>
        </w:trPr>
        <w:tc>
          <w:tcPr>
            <w:tcW w:w="282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201711" w14:textId="5AA4B77C" w:rsidR="00940D34" w:rsidRDefault="008F4A2B" w:rsidP="00833034">
            <w:pPr>
              <w:ind w:right="-39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Cot frames</w:t>
            </w:r>
            <w:r w:rsidR="00AD778E">
              <w:rPr>
                <w:rFonts w:ascii="Arial" w:hAnsi="Arial"/>
                <w:sz w:val="20"/>
              </w:rPr>
              <w:t xml:space="preserve"> and mattresses</w:t>
            </w:r>
            <w:r w:rsidR="00940D34">
              <w:rPr>
                <w:rFonts w:ascii="Arial" w:hAnsi="Arial"/>
                <w:sz w:val="20"/>
              </w:rPr>
              <w:t xml:space="preserve"> cleaned</w:t>
            </w:r>
          </w:p>
        </w:tc>
        <w:tc>
          <w:tcPr>
            <w:tcW w:w="239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32B9FF55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24326E78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3E3C5B59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39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256F2D82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C243F5" w14:textId="77777777" w:rsidR="00940D34" w:rsidRPr="006F17FC" w:rsidRDefault="00940D34" w:rsidP="008F4A2B">
            <w:pPr>
              <w:rPr>
                <w:rFonts w:ascii="Arial" w:hAnsi="Arial"/>
                <w:sz w:val="20"/>
              </w:rPr>
            </w:pPr>
          </w:p>
        </w:tc>
      </w:tr>
    </w:tbl>
    <w:p w14:paraId="29415E81" w14:textId="77777777" w:rsidR="00C65CD4" w:rsidRPr="00C65CD4" w:rsidRDefault="00C65CD4" w:rsidP="00C65CD4">
      <w:pPr>
        <w:rPr>
          <w:rFonts w:ascii="Arial" w:hAnsi="Arial"/>
          <w:sz w:val="8"/>
          <w:szCs w:val="16"/>
        </w:rPr>
      </w:pPr>
    </w:p>
    <w:sectPr w:rsidR="00C65CD4" w:rsidRPr="00C65CD4" w:rsidSect="001937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284" w:right="539" w:bottom="11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D53B8" w14:textId="77777777" w:rsidR="008944EB" w:rsidRDefault="008944EB" w:rsidP="00CC3712">
      <w:r>
        <w:separator/>
      </w:r>
    </w:p>
  </w:endnote>
  <w:endnote w:type="continuationSeparator" w:id="0">
    <w:p w14:paraId="57C75D8E" w14:textId="77777777" w:rsidR="008944EB" w:rsidRDefault="008944EB" w:rsidP="00CC3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03F5" w14:textId="77777777" w:rsidR="00CC0923" w:rsidRDefault="00CC09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ayout w:type="fixed"/>
      <w:tblLook w:val="04A0" w:firstRow="1" w:lastRow="0" w:firstColumn="1" w:lastColumn="0" w:noHBand="0" w:noVBand="1"/>
    </w:tblPr>
    <w:tblGrid>
      <w:gridCol w:w="3510"/>
      <w:gridCol w:w="3880"/>
      <w:gridCol w:w="798"/>
      <w:gridCol w:w="1666"/>
    </w:tblGrid>
    <w:tr w:rsidR="00B267A4" w:rsidRPr="000E5C6A" w14:paraId="2C40279F" w14:textId="77777777" w:rsidTr="008F4A2B">
      <w:tc>
        <w:tcPr>
          <w:tcW w:w="3510" w:type="dxa"/>
        </w:tcPr>
        <w:p w14:paraId="050FDCC7" w14:textId="6A3BE76A" w:rsidR="00B267A4" w:rsidRPr="0005029E" w:rsidRDefault="00B267A4" w:rsidP="008F4A2B">
          <w:pPr>
            <w:pStyle w:val="Footer"/>
            <w:rPr>
              <w:rFonts w:ascii="Arial" w:hAnsi="Arial" w:cs="Arial"/>
              <w:sz w:val="16"/>
              <w:szCs w:val="16"/>
            </w:rPr>
          </w:pPr>
          <w:r w:rsidRPr="0005029E">
            <w:rPr>
              <w:rFonts w:ascii="Arial" w:hAnsi="Arial" w:cs="Arial"/>
              <w:sz w:val="16"/>
              <w:szCs w:val="16"/>
            </w:rPr>
            <w:t xml:space="preserve">Date last reviewed: </w:t>
          </w:r>
          <w:r w:rsidR="00CC0923">
            <w:rPr>
              <w:rFonts w:ascii="Arial" w:hAnsi="Arial" w:cs="Arial"/>
              <w:sz w:val="16"/>
              <w:szCs w:val="16"/>
            </w:rPr>
            <w:t>13 July 2026</w:t>
          </w:r>
        </w:p>
      </w:tc>
      <w:tc>
        <w:tcPr>
          <w:tcW w:w="3880" w:type="dxa"/>
        </w:tcPr>
        <w:p w14:paraId="4C957E0E" w14:textId="0069DB34" w:rsidR="00B267A4" w:rsidRPr="0005029E" w:rsidRDefault="00B267A4" w:rsidP="008F4A2B">
          <w:pPr>
            <w:pStyle w:val="Foo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Date amendments last made:</w:t>
          </w:r>
          <w:r w:rsidRPr="0005029E">
            <w:rPr>
              <w:rFonts w:ascii="Arial" w:hAnsi="Arial" w:cs="Arial"/>
              <w:sz w:val="16"/>
              <w:szCs w:val="16"/>
            </w:rPr>
            <w:t xml:space="preserve"> </w:t>
          </w:r>
          <w:r w:rsidR="00CC0923">
            <w:rPr>
              <w:rFonts w:ascii="Arial" w:hAnsi="Arial" w:cs="Arial"/>
              <w:sz w:val="16"/>
              <w:szCs w:val="16"/>
            </w:rPr>
            <w:t xml:space="preserve">13 July </w:t>
          </w:r>
          <w:r w:rsidR="00CC0923">
            <w:rPr>
              <w:rFonts w:ascii="Arial" w:hAnsi="Arial" w:cs="Arial"/>
              <w:sz w:val="16"/>
              <w:szCs w:val="16"/>
            </w:rPr>
            <w:t>2026</w:t>
          </w:r>
        </w:p>
      </w:tc>
      <w:tc>
        <w:tcPr>
          <w:tcW w:w="2464" w:type="dxa"/>
          <w:gridSpan w:val="2"/>
        </w:tcPr>
        <w:p w14:paraId="1E11CF08" w14:textId="77777777" w:rsidR="00B267A4" w:rsidRPr="0005029E" w:rsidRDefault="00B267A4" w:rsidP="008F4A2B">
          <w:pPr>
            <w:pStyle w:val="Foo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Revised by: Saffia Bullock</w:t>
          </w:r>
        </w:p>
      </w:tc>
    </w:tr>
    <w:tr w:rsidR="00B267A4" w:rsidRPr="000E5C6A" w14:paraId="3DABD10A" w14:textId="77777777" w:rsidTr="008F4A2B">
      <w:tc>
        <w:tcPr>
          <w:tcW w:w="8188" w:type="dxa"/>
          <w:gridSpan w:val="3"/>
        </w:tcPr>
        <w:p w14:paraId="343CBDB4" w14:textId="4F2C4F98" w:rsidR="00B267A4" w:rsidRPr="0005029E" w:rsidRDefault="00B267A4" w:rsidP="008F4A2B">
          <w:pPr>
            <w:pStyle w:val="Foo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Location: 6.10</w:t>
          </w:r>
          <w:r w:rsidR="00B1079A">
            <w:rPr>
              <w:rFonts w:ascii="Arial" w:hAnsi="Arial"/>
              <w:sz w:val="16"/>
              <w:szCs w:val="16"/>
            </w:rPr>
            <w:t>.1</w:t>
          </w:r>
        </w:p>
      </w:tc>
      <w:tc>
        <w:tcPr>
          <w:tcW w:w="1666" w:type="dxa"/>
        </w:tcPr>
        <w:p w14:paraId="19466C0C" w14:textId="4795785B" w:rsidR="00B267A4" w:rsidRPr="0005029E" w:rsidRDefault="00B267A4" w:rsidP="008F4A2B">
          <w:pPr>
            <w:pStyle w:val="Footer"/>
            <w:rPr>
              <w:rFonts w:ascii="Arial" w:hAnsi="Arial" w:cs="Arial"/>
              <w:sz w:val="16"/>
              <w:szCs w:val="16"/>
            </w:rPr>
          </w:pPr>
          <w:r w:rsidRPr="0005029E">
            <w:rPr>
              <w:rFonts w:ascii="Arial" w:hAnsi="Arial" w:cs="Arial"/>
              <w:sz w:val="16"/>
              <w:szCs w:val="16"/>
            </w:rPr>
            <w:fldChar w:fldCharType="begin"/>
          </w:r>
          <w:r w:rsidRPr="0005029E">
            <w:rPr>
              <w:rFonts w:ascii="Arial" w:hAnsi="Arial" w:cs="Arial"/>
              <w:sz w:val="16"/>
              <w:szCs w:val="16"/>
            </w:rPr>
            <w:instrText xml:space="preserve"> DATE  \@ "dd MMMM yyyy" </w:instrText>
          </w:r>
          <w:r w:rsidRPr="0005029E">
            <w:rPr>
              <w:rFonts w:ascii="Arial" w:hAnsi="Arial" w:cs="Arial"/>
              <w:sz w:val="16"/>
              <w:szCs w:val="16"/>
            </w:rPr>
            <w:fldChar w:fldCharType="separate"/>
          </w:r>
          <w:r w:rsidR="00CC0923">
            <w:rPr>
              <w:rFonts w:ascii="Arial" w:hAnsi="Arial" w:cs="Arial"/>
              <w:noProof/>
              <w:sz w:val="16"/>
              <w:szCs w:val="16"/>
            </w:rPr>
            <w:t>13 July 2026</w:t>
          </w:r>
          <w:r w:rsidRPr="0005029E">
            <w:rPr>
              <w:rFonts w:ascii="Arial" w:hAnsi="Arial" w:cs="Arial"/>
              <w:sz w:val="16"/>
              <w:szCs w:val="16"/>
            </w:rPr>
            <w:fldChar w:fldCharType="end"/>
          </w:r>
          <w:r w:rsidRPr="0005029E">
            <w:rPr>
              <w:rFonts w:ascii="Arial" w:hAnsi="Arial" w:cs="Arial"/>
              <w:sz w:val="16"/>
              <w:szCs w:val="16"/>
            </w:rPr>
            <w:t xml:space="preserve"> </w:t>
          </w:r>
        </w:p>
      </w:tc>
    </w:tr>
  </w:tbl>
  <w:p w14:paraId="037F4DD2" w14:textId="77777777" w:rsidR="00B267A4" w:rsidRPr="00C971B2" w:rsidRDefault="00B267A4">
    <w:pPr>
      <w:pStyle w:val="Footer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5BC0" w14:textId="77777777" w:rsidR="00CC0923" w:rsidRDefault="00CC09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E472B" w14:textId="77777777" w:rsidR="008944EB" w:rsidRDefault="008944EB" w:rsidP="00CC3712">
      <w:r>
        <w:separator/>
      </w:r>
    </w:p>
  </w:footnote>
  <w:footnote w:type="continuationSeparator" w:id="0">
    <w:p w14:paraId="39F42C94" w14:textId="77777777" w:rsidR="008944EB" w:rsidRDefault="008944EB" w:rsidP="00CC3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2C742" w14:textId="77777777" w:rsidR="00CC0923" w:rsidRDefault="00CC09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57EAB" w14:textId="77777777" w:rsidR="00CC0923" w:rsidRDefault="00CC09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BD37" w14:textId="77777777" w:rsidR="00CC0923" w:rsidRDefault="00CC09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AB6"/>
    <w:rsid w:val="000041C9"/>
    <w:rsid w:val="000803AE"/>
    <w:rsid w:val="000A38CA"/>
    <w:rsid w:val="001278F4"/>
    <w:rsid w:val="001937E3"/>
    <w:rsid w:val="001B37A1"/>
    <w:rsid w:val="001E3568"/>
    <w:rsid w:val="001F03BB"/>
    <w:rsid w:val="0022388F"/>
    <w:rsid w:val="00262BDC"/>
    <w:rsid w:val="00273F31"/>
    <w:rsid w:val="002C7D6D"/>
    <w:rsid w:val="0037032C"/>
    <w:rsid w:val="003D69EB"/>
    <w:rsid w:val="003E32C0"/>
    <w:rsid w:val="00445B39"/>
    <w:rsid w:val="00482BC4"/>
    <w:rsid w:val="004B1962"/>
    <w:rsid w:val="00501AB6"/>
    <w:rsid w:val="00515720"/>
    <w:rsid w:val="005501D2"/>
    <w:rsid w:val="005B24C4"/>
    <w:rsid w:val="00631790"/>
    <w:rsid w:val="00633FC5"/>
    <w:rsid w:val="00676CDD"/>
    <w:rsid w:val="00751976"/>
    <w:rsid w:val="007A206F"/>
    <w:rsid w:val="00833034"/>
    <w:rsid w:val="00884D04"/>
    <w:rsid w:val="008944EB"/>
    <w:rsid w:val="008F4A2B"/>
    <w:rsid w:val="00940D34"/>
    <w:rsid w:val="00952ADF"/>
    <w:rsid w:val="0096086A"/>
    <w:rsid w:val="00995D14"/>
    <w:rsid w:val="009E1F9B"/>
    <w:rsid w:val="009F1C30"/>
    <w:rsid w:val="00AD778E"/>
    <w:rsid w:val="00B1079A"/>
    <w:rsid w:val="00B267A4"/>
    <w:rsid w:val="00C5416B"/>
    <w:rsid w:val="00C65CD4"/>
    <w:rsid w:val="00C971B2"/>
    <w:rsid w:val="00CC0923"/>
    <w:rsid w:val="00CC3712"/>
    <w:rsid w:val="00D1143E"/>
    <w:rsid w:val="00D61412"/>
    <w:rsid w:val="00DB75E2"/>
    <w:rsid w:val="00DD0240"/>
    <w:rsid w:val="00E17903"/>
    <w:rsid w:val="00F212A3"/>
    <w:rsid w:val="00FB544F"/>
    <w:rsid w:val="00FC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A07ECC"/>
  <w15:docId w15:val="{5ACF0603-923F-4D17-B32C-0187715D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240"/>
    <w:rPr>
      <w:sz w:val="24"/>
    </w:rPr>
  </w:style>
  <w:style w:type="paragraph" w:styleId="Heading1">
    <w:name w:val="heading 1"/>
    <w:basedOn w:val="Normal"/>
    <w:next w:val="Normal"/>
    <w:qFormat/>
    <w:rsid w:val="00DD0240"/>
    <w:pPr>
      <w:keepNext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DD0240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link w:val="HeaderChar"/>
    <w:uiPriority w:val="99"/>
    <w:unhideWhenUsed/>
    <w:rsid w:val="00CC37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712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C37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712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7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C7D6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3112D-9DE6-4D0E-AD97-90903DE62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147</Words>
  <Characters>794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ASSESMENT GRID</vt:lpstr>
    </vt:vector>
  </TitlesOfParts>
  <Company>Clifton Construction and Services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ASSESMENT GRID</dc:title>
  <dc:creator>Mr P Hanks</dc:creator>
  <cp:lastModifiedBy>Matthew Bullock</cp:lastModifiedBy>
  <cp:revision>14</cp:revision>
  <cp:lastPrinted>2018-06-15T06:29:00Z</cp:lastPrinted>
  <dcterms:created xsi:type="dcterms:W3CDTF">2015-11-20T14:18:00Z</dcterms:created>
  <dcterms:modified xsi:type="dcterms:W3CDTF">2026-07-13T14:43:00Z</dcterms:modified>
</cp:coreProperties>
</file>